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87" w:rsidRDefault="00615D87" w:rsidP="00615D87">
      <w:pPr>
        <w:pStyle w:val="Sansinterligne"/>
        <w:jc w:val="center"/>
        <w:rPr>
          <w:b/>
          <w:sz w:val="44"/>
          <w:szCs w:val="44"/>
        </w:rPr>
      </w:pPr>
    </w:p>
    <w:p w:rsidR="00615D87" w:rsidRDefault="00615D87" w:rsidP="00615D87">
      <w:pPr>
        <w:pStyle w:val="Sansinterligne"/>
        <w:jc w:val="center"/>
        <w:rPr>
          <w:b/>
          <w:sz w:val="44"/>
          <w:szCs w:val="44"/>
        </w:rPr>
      </w:pPr>
    </w:p>
    <w:p w:rsidR="00615D87" w:rsidRDefault="00615D87" w:rsidP="00615D87">
      <w:pPr>
        <w:pStyle w:val="Sansinterligne"/>
        <w:rPr>
          <w:b/>
          <w:sz w:val="44"/>
          <w:szCs w:val="44"/>
        </w:rPr>
      </w:pPr>
    </w:p>
    <w:p w:rsidR="00615D87" w:rsidRPr="00615D87" w:rsidRDefault="00615D87" w:rsidP="00615D87">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615D87">
        <w:rPr>
          <w:b/>
          <w:sz w:val="44"/>
          <w:szCs w:val="44"/>
        </w:rPr>
        <w:t>OBJET D’ETUDE n°2 :</w:t>
      </w:r>
    </w:p>
    <w:p w:rsidR="00615D87" w:rsidRPr="00615D87" w:rsidRDefault="00615D87" w:rsidP="00615D87">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615D87">
        <w:rPr>
          <w:b/>
          <w:sz w:val="44"/>
          <w:szCs w:val="44"/>
        </w:rPr>
        <w:t>Vers un espace culturel européen :</w:t>
      </w:r>
    </w:p>
    <w:p w:rsidR="00615D87" w:rsidRPr="00615D87" w:rsidRDefault="00615D87" w:rsidP="00615D87">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615D87">
        <w:rPr>
          <w:b/>
          <w:sz w:val="44"/>
          <w:szCs w:val="44"/>
        </w:rPr>
        <w:t>Renaissance &amp; humanisme</w:t>
      </w:r>
    </w:p>
    <w:p w:rsidR="00615D87" w:rsidRPr="00615D87" w:rsidRDefault="00615D87" w:rsidP="00615D87">
      <w:pPr>
        <w:pStyle w:val="Sansinterligne"/>
        <w:jc w:val="center"/>
        <w:rPr>
          <w:b/>
          <w:sz w:val="44"/>
          <w:szCs w:val="44"/>
          <w:u w:val="single"/>
        </w:rPr>
      </w:pPr>
    </w:p>
    <w:p w:rsidR="00615D87" w:rsidRPr="00615D87" w:rsidRDefault="00615D87" w:rsidP="00005467">
      <w:pPr>
        <w:pStyle w:val="Sansinterligne"/>
        <w:jc w:val="both"/>
        <w:rPr>
          <w:b/>
          <w:sz w:val="44"/>
          <w:szCs w:val="44"/>
        </w:rPr>
      </w:pPr>
      <w:r>
        <w:rPr>
          <w:b/>
          <w:sz w:val="44"/>
          <w:szCs w:val="44"/>
          <w:u w:val="single"/>
        </w:rPr>
        <w:t>Œuvres intégrales</w:t>
      </w:r>
      <w:r w:rsidRPr="00615D87">
        <w:rPr>
          <w:b/>
          <w:sz w:val="44"/>
          <w:szCs w:val="44"/>
        </w:rPr>
        <w:t> : « Des cannibales » et « Des coches »</w:t>
      </w:r>
    </w:p>
    <w:p w:rsidR="00615D87" w:rsidRPr="00615D87" w:rsidRDefault="00615D87" w:rsidP="00005467">
      <w:pPr>
        <w:pStyle w:val="Sansinterligne"/>
        <w:jc w:val="both"/>
        <w:rPr>
          <w:b/>
          <w:sz w:val="44"/>
          <w:szCs w:val="44"/>
        </w:rPr>
      </w:pPr>
    </w:p>
    <w:p w:rsidR="00615D87" w:rsidRPr="00615D87" w:rsidRDefault="00615D87" w:rsidP="00615D87">
      <w:pPr>
        <w:pStyle w:val="Sansinterligne"/>
        <w:jc w:val="center"/>
        <w:rPr>
          <w:b/>
          <w:sz w:val="44"/>
          <w:szCs w:val="44"/>
        </w:rPr>
      </w:pPr>
      <w:r w:rsidRPr="00615D87">
        <w:rPr>
          <w:b/>
          <w:sz w:val="44"/>
          <w:szCs w:val="44"/>
        </w:rPr>
        <w:t xml:space="preserve">MONTAIGNE, </w:t>
      </w:r>
      <w:r w:rsidRPr="00615D87">
        <w:rPr>
          <w:b/>
          <w:i/>
          <w:sz w:val="44"/>
          <w:szCs w:val="44"/>
        </w:rPr>
        <w:t>Essais</w:t>
      </w:r>
      <w:r w:rsidRPr="00615D87">
        <w:rPr>
          <w:b/>
          <w:sz w:val="44"/>
          <w:szCs w:val="44"/>
        </w:rPr>
        <w:t xml:space="preserve"> I, 31 et III, 6</w:t>
      </w:r>
      <w:r>
        <w:rPr>
          <w:b/>
          <w:sz w:val="44"/>
          <w:szCs w:val="44"/>
        </w:rPr>
        <w:t xml:space="preserve"> (1588)</w:t>
      </w: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615D87" w:rsidRDefault="00615D87" w:rsidP="00615D87">
      <w:pPr>
        <w:pStyle w:val="Sansinterligne"/>
        <w:jc w:val="center"/>
        <w:rPr>
          <w:b/>
          <w:u w:val="single"/>
        </w:rPr>
      </w:pPr>
      <w:r>
        <w:rPr>
          <w:noProof/>
          <w:lang w:eastAsia="fr-FR"/>
        </w:rPr>
        <w:drawing>
          <wp:inline distT="0" distB="0" distL="0" distR="0" wp14:anchorId="4D7BC08F" wp14:editId="2D54FF8B">
            <wp:extent cx="5373479" cy="3333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18632" t="41048" r="46254" b="24095"/>
                    <a:stretch/>
                  </pic:blipFill>
                  <pic:spPr bwMode="auto">
                    <a:xfrm>
                      <a:off x="0" y="0"/>
                      <a:ext cx="5383479" cy="3339954"/>
                    </a:xfrm>
                    <a:prstGeom prst="rect">
                      <a:avLst/>
                    </a:prstGeom>
                    <a:ln>
                      <a:noFill/>
                    </a:ln>
                    <a:extLst>
                      <a:ext uri="{53640926-AAD7-44D8-BBD7-CCE9431645EC}">
                        <a14:shadowObscured xmlns:a14="http://schemas.microsoft.com/office/drawing/2010/main"/>
                      </a:ext>
                    </a:extLst>
                  </pic:spPr>
                </pic:pic>
              </a:graphicData>
            </a:graphic>
          </wp:inline>
        </w:drawing>
      </w: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615D87" w:rsidRDefault="00615D87" w:rsidP="00005467">
      <w:pPr>
        <w:pStyle w:val="Sansinterligne"/>
        <w:jc w:val="both"/>
        <w:rPr>
          <w:b/>
          <w:u w:val="single"/>
        </w:rPr>
      </w:pPr>
    </w:p>
    <w:p w:rsidR="00005467" w:rsidRPr="000D02DA" w:rsidRDefault="003C35E8" w:rsidP="00005467">
      <w:pPr>
        <w:pStyle w:val="Sansinterligne"/>
        <w:jc w:val="both"/>
        <w:rPr>
          <w:b/>
          <w:u w:val="single"/>
        </w:rPr>
      </w:pPr>
      <w:r w:rsidRPr="000D02DA">
        <w:rPr>
          <w:b/>
          <w:u w:val="single"/>
        </w:rPr>
        <w:lastRenderedPageBreak/>
        <w:t>Lecture analytique n°</w:t>
      </w:r>
      <w:r w:rsidR="00F035CF">
        <w:rPr>
          <w:b/>
          <w:u w:val="single"/>
        </w:rPr>
        <w:t>1</w:t>
      </w:r>
      <w:r w:rsidRPr="000D02DA">
        <w:rPr>
          <w:rFonts w:hint="eastAsia"/>
          <w:b/>
          <w:u w:val="single"/>
        </w:rPr>
        <w:t> </w:t>
      </w:r>
      <w:r w:rsidRPr="000D02DA">
        <w:rPr>
          <w:b/>
          <w:u w:val="single"/>
        </w:rPr>
        <w:t>:</w:t>
      </w:r>
      <w:r w:rsidR="000D02DA" w:rsidRPr="000D02DA">
        <w:rPr>
          <w:b/>
          <w:u w:val="single"/>
        </w:rPr>
        <w:t xml:space="preserve"> </w:t>
      </w:r>
      <w:r w:rsidRPr="000D02DA">
        <w:rPr>
          <w:b/>
          <w:u w:val="single"/>
        </w:rPr>
        <w:t xml:space="preserve">Montaigne, </w:t>
      </w:r>
      <w:r w:rsidRPr="000D02DA">
        <w:rPr>
          <w:b/>
          <w:i/>
          <w:u w:val="single"/>
        </w:rPr>
        <w:t>Essais</w:t>
      </w:r>
      <w:r w:rsidRPr="000D02DA">
        <w:rPr>
          <w:b/>
          <w:u w:val="single"/>
        </w:rPr>
        <w:t>, livre I, chap. XXXI « Des Cannibales » (</w:t>
      </w:r>
      <w:r w:rsidR="00A646B8">
        <w:rPr>
          <w:b/>
          <w:u w:val="single"/>
        </w:rPr>
        <w:t>texte</w:t>
      </w:r>
      <w:r w:rsidRPr="000D02DA">
        <w:rPr>
          <w:b/>
          <w:u w:val="single"/>
        </w:rPr>
        <w:t xml:space="preserve"> modernisé)</w:t>
      </w:r>
      <w:r w:rsidR="00A646B8">
        <w:rPr>
          <w:b/>
          <w:u w:val="single"/>
        </w:rPr>
        <w:t xml:space="preserve"> </w:t>
      </w:r>
      <w:r w:rsidR="00005467">
        <w:rPr>
          <w:b/>
          <w:u w:val="single"/>
        </w:rPr>
        <w:t>p.</w:t>
      </w:r>
      <w:r w:rsidR="00A646B8">
        <w:rPr>
          <w:b/>
          <w:u w:val="single"/>
        </w:rPr>
        <w:t xml:space="preserve"> </w:t>
      </w:r>
      <w:r w:rsidR="00005467">
        <w:rPr>
          <w:b/>
          <w:u w:val="single"/>
        </w:rPr>
        <w:t>27-31</w:t>
      </w:r>
    </w:p>
    <w:p w:rsidR="003C35E8" w:rsidRDefault="003C35E8" w:rsidP="003C35E8">
      <w:pPr>
        <w:pStyle w:val="Sansinterligne"/>
        <w:jc w:val="both"/>
        <w:rPr>
          <w:sz w:val="24"/>
          <w:szCs w:val="24"/>
        </w:rPr>
      </w:pPr>
    </w:p>
    <w:p w:rsidR="00B61D8E" w:rsidRDefault="003C35E8" w:rsidP="003C35E8">
      <w:pPr>
        <w:pStyle w:val="Sansinterligne"/>
        <w:jc w:val="both"/>
        <w:rPr>
          <w:i/>
          <w:sz w:val="24"/>
          <w:szCs w:val="24"/>
        </w:rPr>
      </w:pPr>
      <w:r w:rsidRPr="004B6B07">
        <w:rPr>
          <w:i/>
          <w:sz w:val="24"/>
          <w:szCs w:val="24"/>
        </w:rPr>
        <w:t xml:space="preserve"> « </w:t>
      </w:r>
      <w:r w:rsidR="00B61D8E">
        <w:rPr>
          <w:i/>
          <w:iCs/>
          <w:sz w:val="24"/>
          <w:szCs w:val="24"/>
        </w:rPr>
        <w:t>C</w:t>
      </w:r>
      <w:r w:rsidRPr="004B6B07">
        <w:rPr>
          <w:i/>
          <w:iCs/>
          <w:sz w:val="24"/>
          <w:szCs w:val="24"/>
        </w:rPr>
        <w:t>ann</w:t>
      </w:r>
      <w:r w:rsidR="00F035CF" w:rsidRPr="004B6B07">
        <w:rPr>
          <w:i/>
          <w:iCs/>
          <w:sz w:val="24"/>
          <w:szCs w:val="24"/>
        </w:rPr>
        <w:t>i</w:t>
      </w:r>
      <w:r w:rsidRPr="004B6B07">
        <w:rPr>
          <w:i/>
          <w:iCs/>
          <w:sz w:val="24"/>
          <w:szCs w:val="24"/>
        </w:rPr>
        <w:t>bales</w:t>
      </w:r>
      <w:r w:rsidR="004B6B07">
        <w:rPr>
          <w:i/>
          <w:iCs/>
          <w:sz w:val="24"/>
          <w:szCs w:val="24"/>
        </w:rPr>
        <w:t> »</w:t>
      </w:r>
      <w:r w:rsidR="004B6B07" w:rsidRPr="004B6B07">
        <w:rPr>
          <w:i/>
          <w:iCs/>
          <w:sz w:val="24"/>
          <w:szCs w:val="24"/>
        </w:rPr>
        <w:t xml:space="preserve">, </w:t>
      </w:r>
      <w:r w:rsidRPr="004B6B07">
        <w:rPr>
          <w:i/>
          <w:sz w:val="24"/>
          <w:szCs w:val="24"/>
        </w:rPr>
        <w:t xml:space="preserve">désigne d’abord les Indiens </w:t>
      </w:r>
      <w:r w:rsidR="00B61D8E" w:rsidRPr="004B6B07">
        <w:rPr>
          <w:i/>
          <w:sz w:val="24"/>
          <w:szCs w:val="24"/>
        </w:rPr>
        <w:t xml:space="preserve">des </w:t>
      </w:r>
      <w:r w:rsidR="00B61D8E">
        <w:rPr>
          <w:i/>
          <w:sz w:val="24"/>
          <w:szCs w:val="24"/>
        </w:rPr>
        <w:t>Caraïbes a</w:t>
      </w:r>
      <w:r w:rsidR="00B61D8E" w:rsidRPr="004B6B07">
        <w:rPr>
          <w:i/>
          <w:sz w:val="24"/>
          <w:szCs w:val="24"/>
        </w:rPr>
        <w:t>ntill</w:t>
      </w:r>
      <w:r w:rsidR="00B61D8E">
        <w:rPr>
          <w:i/>
          <w:sz w:val="24"/>
          <w:szCs w:val="24"/>
        </w:rPr>
        <w:t>ais</w:t>
      </w:r>
      <w:r w:rsidR="00B61D8E" w:rsidRPr="004B6B07">
        <w:rPr>
          <w:i/>
          <w:sz w:val="24"/>
          <w:szCs w:val="24"/>
        </w:rPr>
        <w:t>es</w:t>
      </w:r>
      <w:r w:rsidRPr="004B6B07">
        <w:rPr>
          <w:i/>
          <w:sz w:val="24"/>
          <w:szCs w:val="24"/>
        </w:rPr>
        <w:t>. Il prend au XVI</w:t>
      </w:r>
      <w:r w:rsidRPr="004B6B07">
        <w:rPr>
          <w:i/>
          <w:sz w:val="24"/>
          <w:szCs w:val="24"/>
          <w:vertAlign w:val="superscript"/>
        </w:rPr>
        <w:t>e</w:t>
      </w:r>
      <w:r w:rsidRPr="004B6B07">
        <w:rPr>
          <w:i/>
          <w:sz w:val="24"/>
          <w:szCs w:val="24"/>
        </w:rPr>
        <w:t xml:space="preserve"> siècle le sens de </w:t>
      </w:r>
      <w:r w:rsidR="004B6B07">
        <w:rPr>
          <w:i/>
          <w:sz w:val="24"/>
          <w:szCs w:val="24"/>
        </w:rPr>
        <w:t>« </w:t>
      </w:r>
      <w:r w:rsidRPr="004B6B07">
        <w:rPr>
          <w:i/>
          <w:iCs/>
          <w:sz w:val="24"/>
          <w:szCs w:val="24"/>
        </w:rPr>
        <w:t>sauvage</w:t>
      </w:r>
      <w:r w:rsidR="004B6B07">
        <w:rPr>
          <w:i/>
          <w:iCs/>
          <w:sz w:val="24"/>
          <w:szCs w:val="24"/>
        </w:rPr>
        <w:t> »</w:t>
      </w:r>
      <w:r w:rsidR="00A646B8">
        <w:rPr>
          <w:i/>
          <w:iCs/>
          <w:sz w:val="24"/>
          <w:szCs w:val="24"/>
        </w:rPr>
        <w:t xml:space="preserve">, puis désigne spécifiquement les </w:t>
      </w:r>
      <w:r w:rsidRPr="004B6B07">
        <w:rPr>
          <w:i/>
          <w:sz w:val="24"/>
          <w:szCs w:val="24"/>
        </w:rPr>
        <w:t>anthropophage</w:t>
      </w:r>
      <w:r w:rsidR="00A646B8">
        <w:rPr>
          <w:i/>
          <w:sz w:val="24"/>
          <w:szCs w:val="24"/>
        </w:rPr>
        <w:t>s au début</w:t>
      </w:r>
      <w:r w:rsidRPr="004B6B07">
        <w:rPr>
          <w:i/>
          <w:sz w:val="24"/>
          <w:szCs w:val="24"/>
        </w:rPr>
        <w:t xml:space="preserve"> du XIX</w:t>
      </w:r>
      <w:r w:rsidR="005F547C" w:rsidRPr="004B6B07">
        <w:rPr>
          <w:i/>
          <w:sz w:val="24"/>
          <w:szCs w:val="24"/>
          <w:vertAlign w:val="superscript"/>
        </w:rPr>
        <w:t>e</w:t>
      </w:r>
      <w:r w:rsidRPr="004B6B07">
        <w:rPr>
          <w:i/>
          <w:sz w:val="24"/>
          <w:szCs w:val="24"/>
        </w:rPr>
        <w:t xml:space="preserve"> siècle.</w:t>
      </w:r>
    </w:p>
    <w:p w:rsidR="005F547C" w:rsidRPr="00B61D8E" w:rsidRDefault="005F547C" w:rsidP="003C35E8">
      <w:pPr>
        <w:pStyle w:val="Sansinterligne"/>
        <w:jc w:val="both"/>
        <w:rPr>
          <w: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933"/>
      </w:tblGrid>
      <w:tr w:rsidR="005F547C" w:rsidTr="004B6B07">
        <w:tc>
          <w:tcPr>
            <w:tcW w:w="533" w:type="dxa"/>
          </w:tcPr>
          <w:p w:rsidR="005F547C" w:rsidRDefault="005F547C" w:rsidP="003C35E8">
            <w:pPr>
              <w:pStyle w:val="Sansinterligne"/>
              <w:jc w:val="both"/>
              <w:rPr>
                <w:i/>
                <w:iCs/>
                <w:sz w:val="24"/>
                <w:szCs w:val="24"/>
              </w:rPr>
            </w:pPr>
            <w:r>
              <w:rPr>
                <w:i/>
                <w:iCs/>
                <w:sz w:val="24"/>
                <w:szCs w:val="24"/>
              </w:rPr>
              <w:t>1</w:t>
            </w: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r>
              <w:rPr>
                <w:i/>
                <w:iCs/>
                <w:sz w:val="24"/>
                <w:szCs w:val="24"/>
              </w:rPr>
              <w:t>5</w:t>
            </w: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r>
              <w:rPr>
                <w:i/>
                <w:iCs/>
                <w:sz w:val="24"/>
                <w:szCs w:val="24"/>
              </w:rPr>
              <w:t>10</w:t>
            </w: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r>
              <w:rPr>
                <w:i/>
                <w:iCs/>
                <w:sz w:val="24"/>
                <w:szCs w:val="24"/>
              </w:rPr>
              <w:t>15</w:t>
            </w: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r>
              <w:rPr>
                <w:i/>
                <w:iCs/>
                <w:sz w:val="24"/>
                <w:szCs w:val="24"/>
              </w:rPr>
              <w:t>20</w:t>
            </w: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5F547C" w:rsidRDefault="005F547C" w:rsidP="003C35E8">
            <w:pPr>
              <w:pStyle w:val="Sansinterligne"/>
              <w:jc w:val="both"/>
              <w:rPr>
                <w:i/>
                <w:iCs/>
                <w:sz w:val="24"/>
                <w:szCs w:val="24"/>
              </w:rPr>
            </w:pPr>
          </w:p>
          <w:p w:rsidR="00286D30" w:rsidRDefault="00286D30" w:rsidP="003C35E8">
            <w:pPr>
              <w:pStyle w:val="Sansinterligne"/>
              <w:jc w:val="both"/>
              <w:rPr>
                <w:i/>
                <w:iCs/>
                <w:sz w:val="24"/>
                <w:szCs w:val="24"/>
              </w:rPr>
            </w:pPr>
          </w:p>
        </w:tc>
        <w:tc>
          <w:tcPr>
            <w:tcW w:w="9933" w:type="dxa"/>
          </w:tcPr>
          <w:p w:rsidR="005F547C" w:rsidRDefault="005F547C" w:rsidP="005F547C">
            <w:pPr>
              <w:pStyle w:val="Sansinterligne"/>
              <w:ind w:firstLine="709"/>
              <w:jc w:val="both"/>
              <w:rPr>
                <w:sz w:val="24"/>
                <w:szCs w:val="24"/>
              </w:rPr>
            </w:pPr>
            <w:r w:rsidRPr="003C35E8">
              <w:rPr>
                <w:sz w:val="24"/>
                <w:szCs w:val="24"/>
              </w:rPr>
              <w:t xml:space="preserve">Or je trouve, pour revenir à mon propos, qu’il n’y a rien de barbare et de sauvage en cette nation, à ce qu’on m’en a rapporté : sinon que chacun appelle barbarie, ce qui </w:t>
            </w:r>
            <w:proofErr w:type="gramStart"/>
            <w:r w:rsidRPr="003C35E8">
              <w:rPr>
                <w:sz w:val="24"/>
                <w:szCs w:val="24"/>
              </w:rPr>
              <w:t xml:space="preserve">n’est </w:t>
            </w:r>
            <w:r w:rsidR="00615D87">
              <w:rPr>
                <w:sz w:val="24"/>
                <w:szCs w:val="24"/>
              </w:rPr>
              <w:t xml:space="preserve"> </w:t>
            </w:r>
            <w:r w:rsidRPr="003C35E8">
              <w:rPr>
                <w:sz w:val="24"/>
                <w:szCs w:val="24"/>
              </w:rPr>
              <w:t>pas</w:t>
            </w:r>
            <w:proofErr w:type="gramEnd"/>
            <w:r w:rsidRPr="003C35E8">
              <w:rPr>
                <w:sz w:val="24"/>
                <w:szCs w:val="24"/>
              </w:rPr>
              <w:t xml:space="preserve"> de son </w:t>
            </w:r>
            <w:r w:rsidR="00615D87">
              <w:rPr>
                <w:sz w:val="24"/>
                <w:szCs w:val="24"/>
              </w:rPr>
              <w:t xml:space="preserve"> </w:t>
            </w:r>
            <w:r w:rsidRPr="003C35E8">
              <w:rPr>
                <w:sz w:val="24"/>
                <w:szCs w:val="24"/>
              </w:rPr>
              <w:t>usage</w:t>
            </w:r>
            <w:r w:rsidR="00A646B8">
              <w:rPr>
                <w:sz w:val="24"/>
                <w:szCs w:val="24"/>
              </w:rPr>
              <w:t xml:space="preserve"> </w:t>
            </w:r>
            <w:r w:rsidRPr="003C35E8">
              <w:rPr>
                <w:sz w:val="24"/>
                <w:szCs w:val="24"/>
              </w:rPr>
              <w:t>; comme de vrai, il semble qu</w:t>
            </w:r>
            <w:r>
              <w:rPr>
                <w:sz w:val="24"/>
                <w:szCs w:val="24"/>
              </w:rPr>
              <w:t>e nous n’avons autre mire</w:t>
            </w:r>
            <w:r w:rsidRPr="003C35E8">
              <w:rPr>
                <w:sz w:val="24"/>
                <w:szCs w:val="24"/>
                <w:vertAlign w:val="superscript"/>
              </w:rPr>
              <w:t>1</w:t>
            </w:r>
            <w:r>
              <w:rPr>
                <w:sz w:val="24"/>
                <w:szCs w:val="24"/>
              </w:rPr>
              <w:t xml:space="preserve"> de </w:t>
            </w:r>
            <w:r w:rsidRPr="003C35E8">
              <w:rPr>
                <w:sz w:val="24"/>
                <w:szCs w:val="24"/>
              </w:rPr>
              <w:t>ta vérité et de la raison que l’exemple et idée des opinions et usances du pays où nous sommes. Là est toujours la parfaite religion, la parfaite police, parfait et acc</w:t>
            </w:r>
            <w:r>
              <w:rPr>
                <w:sz w:val="24"/>
                <w:szCs w:val="24"/>
              </w:rPr>
              <w:t>ompli usage de toutes choses. Il</w:t>
            </w:r>
            <w:r w:rsidRPr="003C35E8">
              <w:rPr>
                <w:sz w:val="24"/>
                <w:szCs w:val="24"/>
              </w:rPr>
              <w:t>s sont sauvages, de même que nous appelons sauvages les fruits que nature, de s</w:t>
            </w:r>
            <w:r>
              <w:rPr>
                <w:sz w:val="24"/>
                <w:szCs w:val="24"/>
              </w:rPr>
              <w:t xml:space="preserve">oi et de son progrès ordinaire, </w:t>
            </w:r>
            <w:r w:rsidRPr="003C35E8">
              <w:rPr>
                <w:sz w:val="24"/>
                <w:szCs w:val="24"/>
              </w:rPr>
              <w:t xml:space="preserve">a produits là où, à la vérité, ce sont ceux que nous avons altérés par notre artifice et détournés de l’ordre </w:t>
            </w:r>
            <w:r>
              <w:rPr>
                <w:sz w:val="24"/>
                <w:szCs w:val="24"/>
              </w:rPr>
              <w:t>commun, que nous devrions appel</w:t>
            </w:r>
            <w:r w:rsidRPr="003C35E8">
              <w:rPr>
                <w:sz w:val="24"/>
                <w:szCs w:val="24"/>
              </w:rPr>
              <w:t>er plutôt sauvages. En ceux-là sont vives et vigoureuses, les vraies et plus utiles et naturelles vertus et propriétés, Lesquelles nous avons abâtardies en ceux-ci, et les avons seulement accommodées au plaisir de notre goût corrompu. Et si</w:t>
            </w:r>
            <w:r>
              <w:rPr>
                <w:sz w:val="24"/>
                <w:szCs w:val="24"/>
                <w:vertAlign w:val="superscript"/>
              </w:rPr>
              <w:t>2</w:t>
            </w:r>
            <w:r w:rsidRPr="003C35E8">
              <w:rPr>
                <w:sz w:val="24"/>
                <w:szCs w:val="24"/>
              </w:rPr>
              <w:t xml:space="preserve"> pourtant la saveur même et délicatesse se trouve à </w:t>
            </w:r>
            <w:proofErr w:type="gramStart"/>
            <w:r w:rsidRPr="003C35E8">
              <w:rPr>
                <w:sz w:val="24"/>
                <w:szCs w:val="24"/>
              </w:rPr>
              <w:t>notre goût excellente</w:t>
            </w:r>
            <w:proofErr w:type="gramEnd"/>
            <w:r w:rsidRPr="003C35E8">
              <w:rPr>
                <w:sz w:val="24"/>
                <w:szCs w:val="24"/>
              </w:rPr>
              <w:t>, à l’envi des nôtres</w:t>
            </w:r>
            <w:r>
              <w:rPr>
                <w:sz w:val="24"/>
                <w:szCs w:val="24"/>
                <w:vertAlign w:val="superscript"/>
              </w:rPr>
              <w:t>3</w:t>
            </w:r>
            <w:r w:rsidRPr="003C35E8">
              <w:rPr>
                <w:sz w:val="24"/>
                <w:szCs w:val="24"/>
              </w:rPr>
              <w:t>, en divers fruits de ces contrées-là sans culture. Ce n’est pas raison que l’art gagne le point d’honneur</w:t>
            </w:r>
            <w:r>
              <w:rPr>
                <w:sz w:val="24"/>
                <w:szCs w:val="24"/>
              </w:rPr>
              <w:t xml:space="preserve"> sur notre grande et puissante </w:t>
            </w:r>
            <w:r w:rsidRPr="003C35E8">
              <w:rPr>
                <w:sz w:val="24"/>
                <w:szCs w:val="24"/>
              </w:rPr>
              <w:t>mère nature. Nous avons tant rechargé la beauté et richesse de ses ouvrages par nos inventions, que nous l’avons du tout</w:t>
            </w:r>
            <w:r>
              <w:rPr>
                <w:sz w:val="24"/>
                <w:szCs w:val="24"/>
                <w:vertAlign w:val="superscript"/>
              </w:rPr>
              <w:t>4</w:t>
            </w:r>
            <w:r w:rsidRPr="003C35E8">
              <w:rPr>
                <w:sz w:val="24"/>
                <w:szCs w:val="24"/>
              </w:rPr>
              <w:t xml:space="preserve"> étouffée. Si est-ce que, partout où sa pureté reluit, elle fait une merveilleuse honte à nos vaines </w:t>
            </w:r>
            <w:r>
              <w:rPr>
                <w:sz w:val="24"/>
                <w:szCs w:val="24"/>
              </w:rPr>
              <w:t xml:space="preserve">et frivoles entreprises. </w:t>
            </w:r>
          </w:p>
          <w:p w:rsidR="004B6B07" w:rsidRPr="004B6B07" w:rsidRDefault="004B6B07" w:rsidP="00A646B8">
            <w:pPr>
              <w:pStyle w:val="Sansinterligne"/>
              <w:jc w:val="both"/>
              <w:rPr>
                <w:b/>
                <w:sz w:val="24"/>
                <w:szCs w:val="24"/>
              </w:rPr>
            </w:pPr>
            <w:r w:rsidRPr="004B6B07">
              <w:rPr>
                <w:b/>
                <w:sz w:val="24"/>
                <w:szCs w:val="24"/>
              </w:rPr>
              <w:t>Et le lierre vient mieux de lui-même</w:t>
            </w:r>
            <w:r w:rsidR="00A646B8">
              <w:rPr>
                <w:b/>
                <w:sz w:val="24"/>
                <w:szCs w:val="24"/>
              </w:rPr>
              <w:t xml:space="preserve"> / </w:t>
            </w:r>
            <w:r w:rsidRPr="004B6B07">
              <w:rPr>
                <w:b/>
                <w:sz w:val="24"/>
                <w:szCs w:val="24"/>
              </w:rPr>
              <w:t>Et l'arbousier croît plus beau dans les lieux solitaires,</w:t>
            </w:r>
            <w:r w:rsidR="003079B4">
              <w:rPr>
                <w:b/>
                <w:sz w:val="24"/>
                <w:szCs w:val="24"/>
              </w:rPr>
              <w:t xml:space="preserve"> </w:t>
            </w:r>
            <w:r w:rsidR="00A646B8">
              <w:rPr>
                <w:b/>
                <w:sz w:val="24"/>
                <w:szCs w:val="24"/>
              </w:rPr>
              <w:t>/</w:t>
            </w:r>
            <w:r w:rsidRPr="004B6B07">
              <w:rPr>
                <w:b/>
                <w:sz w:val="24"/>
                <w:szCs w:val="24"/>
              </w:rPr>
              <w:t>Et les oiseaux, sans art, ont un chant plus doux.</w:t>
            </w:r>
            <w:r w:rsidR="00A646B8">
              <w:rPr>
                <w:b/>
                <w:sz w:val="24"/>
                <w:szCs w:val="24"/>
              </w:rPr>
              <w:t xml:space="preserve"> </w:t>
            </w:r>
            <w:r w:rsidRPr="004B6B07">
              <w:rPr>
                <w:b/>
                <w:sz w:val="24"/>
                <w:szCs w:val="24"/>
              </w:rPr>
              <w:t xml:space="preserve">[Properce : </w:t>
            </w:r>
            <w:r w:rsidRPr="004B6B07">
              <w:rPr>
                <w:b/>
                <w:i/>
                <w:sz w:val="24"/>
                <w:szCs w:val="24"/>
              </w:rPr>
              <w:t>Élégies amoureuses- Cynthia</w:t>
            </w:r>
            <w:r w:rsidRPr="004B6B07">
              <w:rPr>
                <w:b/>
                <w:sz w:val="24"/>
                <w:szCs w:val="24"/>
              </w:rPr>
              <w:t>, I, 2, 10]</w:t>
            </w:r>
          </w:p>
          <w:p w:rsidR="004B6B07" w:rsidRPr="004B6B07" w:rsidRDefault="004B6B07" w:rsidP="004B6B07">
            <w:pPr>
              <w:pStyle w:val="Sansinterligne"/>
              <w:ind w:firstLine="709"/>
              <w:jc w:val="both"/>
              <w:rPr>
                <w:sz w:val="24"/>
                <w:szCs w:val="24"/>
              </w:rPr>
            </w:pPr>
            <w:r w:rsidRPr="004B6B07">
              <w:rPr>
                <w:sz w:val="24"/>
                <w:szCs w:val="24"/>
              </w:rPr>
              <w:t>Malgré tous nos efforts, nous ne parvenons même pas à reproduire le nid du moindre oiselet, sa texture, sa beauté, et son utilité, pas plus que le tissage de la moindre araignée ! Toutes les choses, dit Platon, sont produites, ou par la nature, ou par le hasard, ou par l'Art. Les plus grandes et les plus belles par l'une ou l'autre des deux premiers ; les moindres et les moins parfaites par le dernier.</w:t>
            </w:r>
          </w:p>
          <w:p w:rsidR="00B61D8E" w:rsidRPr="004B6B07" w:rsidRDefault="00B61D8E" w:rsidP="00B61D8E">
            <w:pPr>
              <w:pStyle w:val="Sansinterligne"/>
              <w:ind w:firstLine="708"/>
              <w:jc w:val="both"/>
              <w:rPr>
                <w:sz w:val="24"/>
                <w:szCs w:val="24"/>
              </w:rPr>
            </w:pPr>
            <w:r w:rsidRPr="004B6B07">
              <w:rPr>
                <w:b/>
                <w:sz w:val="24"/>
                <w:szCs w:val="24"/>
                <w:u w:val="single"/>
              </w:rPr>
              <w:t>[Lecture cursive</w:t>
            </w:r>
            <w:r w:rsidR="00A646B8">
              <w:rPr>
                <w:b/>
                <w:sz w:val="24"/>
                <w:szCs w:val="24"/>
                <w:u w:val="single"/>
              </w:rPr>
              <w:t> :</w:t>
            </w:r>
            <w:r w:rsidRPr="004B6B07">
              <w:rPr>
                <w:b/>
                <w:sz w:val="24"/>
                <w:szCs w:val="24"/>
                <w:u w:val="single"/>
              </w:rPr>
              <w:t xml:space="preserve"> suite de l’extrait]</w:t>
            </w:r>
            <w:r>
              <w:rPr>
                <w:sz w:val="24"/>
                <w:szCs w:val="24"/>
              </w:rPr>
              <w:t xml:space="preserve"> </w:t>
            </w:r>
            <w:r w:rsidRPr="004B6B07">
              <w:rPr>
                <w:sz w:val="24"/>
                <w:szCs w:val="24"/>
              </w:rPr>
              <w:t>Ces peuples me semblent donc « barbares » parce qu'ils ont été fort peu façonnés par l'esprit humain, et qu'ils sont demeurés très proches de leur état originel. Ce sont encore les lois naturelles qui les gouvernent, fort peu abâtardies par les nôtres. Devant une telle pureté, je me prends parfois à regretter que la connaissance ne nous en soit parvenue plus tôt, à l'époque où il y avait des hommes plus qualifiés que nous pour en juger. Je regrette que Lycurgue et Platon n'en aient pas eu connaissance, car il me semble que ce que nous pouvons observer chez ces peuples-là dépasse non seulement toutes les représentations par lesquelles la poésie a embelli l'Âge d'Or et tout le talent qu'elle a déployé pour imaginer une condition heureuse pour l'homme, aussi bien que la naissance de la philosophie et le besoin qui l'a suscitée. Les Anciens n'ont pu imaginer un état naturel aussi pur et aussi simple que celui que nous constatons par expérience, et ils n'ont pas pu croire non plus que la société puisse se maintenir avec si peu d'artifices et de liens entre les hommes.</w:t>
            </w:r>
          </w:p>
          <w:p w:rsidR="00B61D8E" w:rsidRPr="004B6B07" w:rsidRDefault="00B61D8E" w:rsidP="00B61D8E">
            <w:pPr>
              <w:pStyle w:val="Sansinterligne"/>
              <w:ind w:firstLine="708"/>
              <w:jc w:val="both"/>
              <w:rPr>
                <w:sz w:val="24"/>
                <w:szCs w:val="24"/>
              </w:rPr>
            </w:pPr>
            <w:r w:rsidRPr="004B6B07">
              <w:rPr>
                <w:sz w:val="24"/>
                <w:szCs w:val="24"/>
              </w:rPr>
              <w:t>C'est un peuple, dirais-je à Platon, qui ne connaît aucune sorte de commerce ; qui n'a aucune connaissance des lettres ni aucune science des nombres ; qui ne connaît même pas le terme de magistrat, et qui ignore la hiérarchie ; qui ne fait pas usage de serviteurs, et ne connaît ni la richesse, ni la pauvreté ; qui ignore les contrats, les successions, les partages ; qui n'a d'autre occupation que l'oisiveté, nul respect pour la parenté autre qu'immédiate ; qui ne porte pas de vêtements, n'a pas d'agriculture, ne connaît pas le métal, pas plus que l'usage du vin ou du blé. Les mots eux-mêmes de mensonge, trahison, dissimulation, avarice, envie, médisance, pardon y sont inconnus. Platon trouverait-il la République qu'il a imaginée si éloignée de cette perfection ?</w:t>
            </w:r>
          </w:p>
          <w:p w:rsidR="00A646B8" w:rsidRDefault="00B61D8E" w:rsidP="00A646B8">
            <w:pPr>
              <w:pStyle w:val="Sansinterligne"/>
              <w:jc w:val="both"/>
              <w:rPr>
                <w:b/>
                <w:sz w:val="24"/>
                <w:szCs w:val="24"/>
              </w:rPr>
            </w:pPr>
            <w:r w:rsidRPr="004B6B07">
              <w:rPr>
                <w:b/>
                <w:sz w:val="24"/>
                <w:szCs w:val="24"/>
              </w:rPr>
              <w:t>Voilà les premières lois qu'ait données la nature.</w:t>
            </w:r>
            <w:r w:rsidR="00A646B8">
              <w:rPr>
                <w:b/>
                <w:sz w:val="24"/>
                <w:szCs w:val="24"/>
              </w:rPr>
              <w:t xml:space="preserve"> </w:t>
            </w:r>
            <w:r w:rsidRPr="004B6B07">
              <w:rPr>
                <w:b/>
                <w:sz w:val="24"/>
                <w:szCs w:val="24"/>
              </w:rPr>
              <w:t xml:space="preserve">[Virgile : </w:t>
            </w:r>
            <w:r w:rsidRPr="004B6B07">
              <w:rPr>
                <w:b/>
                <w:i/>
                <w:sz w:val="24"/>
                <w:szCs w:val="24"/>
              </w:rPr>
              <w:t>Géorgiques</w:t>
            </w:r>
            <w:r w:rsidRPr="004B6B07">
              <w:rPr>
                <w:b/>
                <w:sz w:val="24"/>
                <w:szCs w:val="24"/>
              </w:rPr>
              <w:t>, II, 20]</w:t>
            </w:r>
          </w:p>
          <w:p w:rsidR="00A646B8" w:rsidRDefault="00A646B8" w:rsidP="00A646B8">
            <w:pPr>
              <w:pStyle w:val="Sansinterligne"/>
              <w:rPr>
                <w:sz w:val="18"/>
                <w:szCs w:val="18"/>
              </w:rPr>
            </w:pPr>
          </w:p>
          <w:p w:rsidR="00B61D8E" w:rsidRPr="00A646B8" w:rsidRDefault="00A646B8" w:rsidP="00A646B8">
            <w:pPr>
              <w:pStyle w:val="Sansinterligne"/>
              <w:rPr>
                <w:b/>
                <w:sz w:val="24"/>
                <w:szCs w:val="24"/>
              </w:rPr>
            </w:pPr>
            <w:r w:rsidRPr="00A646B8">
              <w:rPr>
                <w:b/>
                <w:sz w:val="18"/>
                <w:szCs w:val="18"/>
              </w:rPr>
              <w:t>Notes :</w:t>
            </w:r>
            <w:r>
              <w:rPr>
                <w:sz w:val="18"/>
                <w:szCs w:val="18"/>
              </w:rPr>
              <w:t xml:space="preserve"> </w:t>
            </w:r>
            <w:r w:rsidRPr="00553671">
              <w:rPr>
                <w:sz w:val="18"/>
                <w:szCs w:val="18"/>
              </w:rPr>
              <w:t xml:space="preserve">1. modèle, moyen de juger de quelque chose. </w:t>
            </w:r>
            <w:r>
              <w:rPr>
                <w:sz w:val="18"/>
                <w:szCs w:val="18"/>
              </w:rPr>
              <w:t xml:space="preserve"> </w:t>
            </w:r>
            <w:r w:rsidRPr="00553671">
              <w:rPr>
                <w:sz w:val="18"/>
                <w:szCs w:val="18"/>
              </w:rPr>
              <w:t xml:space="preserve">2. adverbe de renforcement, il faut comprendre </w:t>
            </w:r>
            <w:r w:rsidRPr="00553671">
              <w:rPr>
                <w:i/>
                <w:sz w:val="18"/>
                <w:szCs w:val="18"/>
              </w:rPr>
              <w:t>en effet.</w:t>
            </w:r>
            <w:r w:rsidRPr="00553671">
              <w:rPr>
                <w:sz w:val="18"/>
                <w:szCs w:val="18"/>
              </w:rPr>
              <w:t xml:space="preserve"> </w:t>
            </w:r>
            <w:r>
              <w:rPr>
                <w:sz w:val="18"/>
                <w:szCs w:val="18"/>
              </w:rPr>
              <w:t xml:space="preserve"> </w:t>
            </w:r>
            <w:r w:rsidRPr="00553671">
              <w:rPr>
                <w:sz w:val="18"/>
                <w:szCs w:val="18"/>
              </w:rPr>
              <w:t>3. si on Les confronte aux nôtres.</w:t>
            </w:r>
            <w:r>
              <w:rPr>
                <w:sz w:val="18"/>
                <w:szCs w:val="18"/>
              </w:rPr>
              <w:t xml:space="preserve"> </w:t>
            </w:r>
            <w:r w:rsidRPr="00553671">
              <w:rPr>
                <w:sz w:val="18"/>
                <w:szCs w:val="18"/>
              </w:rPr>
              <w:t>4. Totalement</w:t>
            </w:r>
            <w:r>
              <w:rPr>
                <w:sz w:val="18"/>
                <w:szCs w:val="18"/>
              </w:rPr>
              <w:t>.</w:t>
            </w:r>
            <w:r w:rsidRPr="00553671">
              <w:rPr>
                <w:sz w:val="18"/>
                <w:szCs w:val="18"/>
              </w:rPr>
              <w:t xml:space="preserve"> </w:t>
            </w:r>
            <w:r>
              <w:rPr>
                <w:sz w:val="18"/>
                <w:szCs w:val="18"/>
              </w:rPr>
              <w:t>5</w:t>
            </w:r>
            <w:r w:rsidRPr="00553671">
              <w:rPr>
                <w:sz w:val="18"/>
                <w:szCs w:val="18"/>
              </w:rPr>
              <w:t xml:space="preserve">. querelle. </w:t>
            </w:r>
            <w:r>
              <w:rPr>
                <w:sz w:val="18"/>
                <w:szCs w:val="18"/>
              </w:rPr>
              <w:t xml:space="preserve"> </w:t>
            </w:r>
            <w:r w:rsidRPr="00553671">
              <w:rPr>
                <w:sz w:val="18"/>
                <w:szCs w:val="18"/>
              </w:rPr>
              <w:t xml:space="preserve">6. abondance. </w:t>
            </w:r>
            <w:r>
              <w:rPr>
                <w:sz w:val="18"/>
                <w:szCs w:val="18"/>
              </w:rPr>
              <w:t xml:space="preserve"> </w:t>
            </w:r>
            <w:r w:rsidRPr="00553671">
              <w:rPr>
                <w:sz w:val="18"/>
                <w:szCs w:val="18"/>
              </w:rPr>
              <w:t>7. sans division de propriété, en collectivité.</w:t>
            </w:r>
          </w:p>
          <w:p w:rsidR="005F547C" w:rsidRPr="005F547C" w:rsidRDefault="005F547C" w:rsidP="003C35E8">
            <w:pPr>
              <w:pStyle w:val="Sansinterligne"/>
              <w:jc w:val="both"/>
              <w:rPr>
                <w:sz w:val="24"/>
                <w:szCs w:val="24"/>
              </w:rPr>
            </w:pPr>
          </w:p>
        </w:tc>
      </w:tr>
    </w:tbl>
    <w:p w:rsidR="00005467" w:rsidRPr="003079B4" w:rsidRDefault="00005467" w:rsidP="00A646B8">
      <w:pPr>
        <w:pStyle w:val="Sansinterligne"/>
        <w:rPr>
          <w:sz w:val="24"/>
          <w:szCs w:val="24"/>
        </w:rPr>
      </w:pPr>
      <w:r w:rsidRPr="003079B4">
        <w:rPr>
          <w:rFonts w:cstheme="minorHAnsi"/>
          <w:b/>
          <w:sz w:val="24"/>
          <w:szCs w:val="24"/>
          <w:u w:val="single"/>
        </w:rPr>
        <w:lastRenderedPageBreak/>
        <w:t xml:space="preserve">Lecture </w:t>
      </w:r>
      <w:r w:rsidR="00AC3008" w:rsidRPr="003079B4">
        <w:rPr>
          <w:rFonts w:cstheme="minorHAnsi"/>
          <w:b/>
          <w:sz w:val="24"/>
          <w:szCs w:val="24"/>
          <w:u w:val="single"/>
        </w:rPr>
        <w:t>cursive</w:t>
      </w:r>
      <w:r w:rsidRPr="003079B4">
        <w:rPr>
          <w:rFonts w:cstheme="minorHAnsi"/>
          <w:b/>
          <w:sz w:val="24"/>
          <w:szCs w:val="24"/>
          <w:u w:val="single"/>
        </w:rPr>
        <w:t xml:space="preserve"> : </w:t>
      </w:r>
      <w:r w:rsidRPr="003079B4">
        <w:rPr>
          <w:b/>
          <w:sz w:val="24"/>
          <w:szCs w:val="24"/>
          <w:u w:val="single"/>
        </w:rPr>
        <w:t xml:space="preserve">Montaigne, </w:t>
      </w:r>
      <w:r w:rsidRPr="003079B4">
        <w:rPr>
          <w:b/>
          <w:i/>
          <w:sz w:val="24"/>
          <w:szCs w:val="24"/>
          <w:u w:val="single"/>
        </w:rPr>
        <w:t>Essais</w:t>
      </w:r>
      <w:r w:rsidRPr="003079B4">
        <w:rPr>
          <w:b/>
          <w:sz w:val="24"/>
          <w:szCs w:val="24"/>
          <w:u w:val="single"/>
        </w:rPr>
        <w:t>, livre I, chap. XXXI « Des Cannibales » (</w:t>
      </w:r>
      <w:r w:rsidR="00A646B8" w:rsidRPr="003079B4">
        <w:rPr>
          <w:b/>
          <w:sz w:val="24"/>
          <w:szCs w:val="24"/>
          <w:u w:val="single"/>
        </w:rPr>
        <w:t>Text</w:t>
      </w:r>
      <w:r w:rsidRPr="003079B4">
        <w:rPr>
          <w:b/>
          <w:sz w:val="24"/>
          <w:szCs w:val="24"/>
          <w:u w:val="single"/>
        </w:rPr>
        <w:t>e modernisé)</w:t>
      </w:r>
      <w:r w:rsidR="00A646B8" w:rsidRPr="003079B4">
        <w:rPr>
          <w:b/>
          <w:sz w:val="24"/>
          <w:szCs w:val="24"/>
          <w:u w:val="single"/>
        </w:rPr>
        <w:t xml:space="preserve"> </w:t>
      </w:r>
      <w:r w:rsidRPr="003079B4">
        <w:rPr>
          <w:b/>
          <w:sz w:val="24"/>
          <w:szCs w:val="24"/>
          <w:u w:val="single"/>
        </w:rPr>
        <w:t>p. 37</w:t>
      </w:r>
    </w:p>
    <w:p w:rsidR="00005467" w:rsidRPr="003079B4" w:rsidRDefault="00005467" w:rsidP="00005467">
      <w:pPr>
        <w:pStyle w:val="Sansinterligne"/>
        <w:jc w:val="both"/>
        <w:rPr>
          <w:b/>
          <w:sz w:val="24"/>
          <w:szCs w:val="24"/>
          <w:u w:val="single"/>
        </w:rPr>
      </w:pPr>
    </w:p>
    <w:p w:rsidR="00005467" w:rsidRPr="003079B4" w:rsidRDefault="00005467" w:rsidP="00005467">
      <w:pPr>
        <w:pStyle w:val="Sansinterligne"/>
        <w:ind w:firstLine="708"/>
        <w:jc w:val="both"/>
        <w:rPr>
          <w:sz w:val="24"/>
          <w:szCs w:val="24"/>
        </w:rPr>
      </w:pPr>
      <w:r w:rsidRPr="003079B4">
        <w:rPr>
          <w:sz w:val="24"/>
          <w:szCs w:val="24"/>
        </w:rPr>
        <w:t>Nous pouvons donc bien appeler ces gens-là des « barbares », par rapport aux règles de la raison, mais certainement pas par rapport à nous, qui les surpassons en toute sorte de barbarie. Leur guerre est tout à fait noble et chevaleresque, et a autant d'excuses et de beauté que cette maladie humaine peut en avoir : elle n'a d'autre fondement pour eux que la seule recherche de la valeur. Ils ne contestent pas à d'autres la conquête de nouvelles terres, car ils jouissent encore de cette fécondité naturelle qui leur procure sans travail et sans peine toutes les choses nécessaires, et en telle abondance, qu'ils n'ont que faire d'agrandir leur territoire. Ils sont encore en cet état bienheureux qui consiste à ne désirer que ce que leurs nécessités naturelles leur ordonnent ; tout ce qui est au-delà est pour eux superflu.</w:t>
      </w:r>
    </w:p>
    <w:p w:rsidR="00005467" w:rsidRPr="003079B4" w:rsidRDefault="00005467" w:rsidP="00005467">
      <w:pPr>
        <w:pStyle w:val="Sansinterligne"/>
        <w:ind w:firstLine="708"/>
        <w:jc w:val="both"/>
        <w:rPr>
          <w:sz w:val="24"/>
          <w:szCs w:val="24"/>
        </w:rPr>
      </w:pPr>
      <w:r w:rsidRPr="003079B4">
        <w:rPr>
          <w:sz w:val="24"/>
          <w:szCs w:val="24"/>
        </w:rPr>
        <w:t>Ceux qui sont du même âge s'appellent entre eux frères et ils appellent enfants ceux qui sont plus jeunes. Les vieillards sont des pères pour tous les autres. Ceux-ci laissent en commun à leurs héritiers la pleine possession de leurs biens indivis, sans autre titre que celui, tout pur, que nature donne à ses créatures en les mettant au monde. Si leurs voisins passent les montagnes pour venir les assaillir, et qu'ils remportent la victoire, le prix pour le vainqueur c'est la gloire et l'avantage d'être demeuré le plus valeureux et le plus vaillant, car ils n'ont que faire des biens des vaincus. Puis ils s'en retournent dans leur pays, où rien de nécessaire ne leur fait défaut, de même qu'ils ne manquent pas non plus de cette grande qualité qui est de savoir jouir de leur heureuse condition, et de s'en contenter. Les autres font de même : ils ne demandent à leurs prisonniers d'autre rançon que l'aveu et la reconnaissance d'avoir été vaincus.</w:t>
      </w:r>
    </w:p>
    <w:p w:rsidR="00005467" w:rsidRPr="003079B4" w:rsidRDefault="00005467" w:rsidP="00005467">
      <w:pPr>
        <w:pStyle w:val="Sansinterligne"/>
        <w:ind w:firstLine="708"/>
        <w:jc w:val="both"/>
        <w:rPr>
          <w:sz w:val="24"/>
          <w:szCs w:val="24"/>
        </w:rPr>
      </w:pPr>
      <w:r w:rsidRPr="003079B4">
        <w:rPr>
          <w:sz w:val="24"/>
          <w:szCs w:val="24"/>
        </w:rPr>
        <w:t>Mais parmi ces prisonniers, il n'en est pas un seul par siècle qui n'aime mieux mourir que d'abdiquer, par son attitude ou par sa parole, si peu que ce soit de la grandeur d'un courage invincible. On n'en voit aucun qui n'aime mieux être tué et mangé que de seulement demander que cela lui soit épargné. On les traite très libéralement, afin que la vie leur soit d'autant plus chère. Et on leur parle très souvent de leur mort future, des tourments qu'ils auront à y endurer, des préparatifs que l'on fait pour cela, de la façon dont leurs membres seront découpés, et du festin qui se fera à leurs dépens. Tout cela, à seule fin de leur arracher de la bouche quelque parole lâche ou vile, ou leur donner envie de s'enfuir, pour obtenir cet avantage de les avoir épouvantés, et d'avoir triomphé de leur constance. Car en fait, à tout prendre, c'est en ce seul point que consiste la vraie victoire :</w:t>
      </w:r>
    </w:p>
    <w:p w:rsidR="00005467" w:rsidRPr="003079B4" w:rsidRDefault="00005467" w:rsidP="00005467">
      <w:pPr>
        <w:pStyle w:val="Sansinterligne"/>
        <w:jc w:val="both"/>
        <w:rPr>
          <w:sz w:val="24"/>
          <w:szCs w:val="24"/>
        </w:rPr>
      </w:pPr>
    </w:p>
    <w:p w:rsidR="00005467" w:rsidRPr="003079B4" w:rsidRDefault="00005467" w:rsidP="00005467">
      <w:pPr>
        <w:pStyle w:val="Sansinterligne"/>
        <w:jc w:val="center"/>
        <w:rPr>
          <w:b/>
          <w:sz w:val="24"/>
          <w:szCs w:val="24"/>
        </w:rPr>
      </w:pPr>
      <w:r w:rsidRPr="003079B4">
        <w:rPr>
          <w:b/>
          <w:sz w:val="24"/>
          <w:szCs w:val="24"/>
        </w:rPr>
        <w:t>Il n'y a de véritable victoire que celle</w:t>
      </w:r>
    </w:p>
    <w:p w:rsidR="00005467" w:rsidRPr="003079B4" w:rsidRDefault="00005467" w:rsidP="00005467">
      <w:pPr>
        <w:pStyle w:val="Sansinterligne"/>
        <w:jc w:val="center"/>
        <w:rPr>
          <w:b/>
          <w:sz w:val="24"/>
          <w:szCs w:val="24"/>
        </w:rPr>
      </w:pPr>
      <w:r w:rsidRPr="003079B4">
        <w:rPr>
          <w:b/>
          <w:sz w:val="24"/>
          <w:szCs w:val="24"/>
        </w:rPr>
        <w:t>Qui, domptant l'âme, force l'ennemi à s'avouer vaincu.</w:t>
      </w:r>
    </w:p>
    <w:p w:rsidR="00005467" w:rsidRPr="003079B4" w:rsidRDefault="00005467" w:rsidP="00005467">
      <w:pPr>
        <w:pStyle w:val="Sansinterligne"/>
        <w:jc w:val="center"/>
        <w:rPr>
          <w:b/>
          <w:sz w:val="24"/>
          <w:szCs w:val="24"/>
        </w:rPr>
      </w:pPr>
      <w:r w:rsidRPr="003079B4">
        <w:rPr>
          <w:b/>
          <w:sz w:val="24"/>
          <w:szCs w:val="24"/>
        </w:rPr>
        <w:t xml:space="preserve">[Claudien : </w:t>
      </w:r>
      <w:r w:rsidRPr="003079B4">
        <w:rPr>
          <w:b/>
          <w:i/>
          <w:sz w:val="24"/>
          <w:szCs w:val="24"/>
        </w:rPr>
        <w:t>Les Panégyriques</w:t>
      </w:r>
      <w:r w:rsidRPr="003079B4">
        <w:rPr>
          <w:b/>
          <w:sz w:val="24"/>
          <w:szCs w:val="24"/>
        </w:rPr>
        <w:t xml:space="preserve">, De sexto..., </w:t>
      </w:r>
      <w:proofErr w:type="spellStart"/>
      <w:r w:rsidRPr="003079B4">
        <w:rPr>
          <w:b/>
          <w:sz w:val="24"/>
          <w:szCs w:val="24"/>
        </w:rPr>
        <w:t>vv</w:t>
      </w:r>
      <w:proofErr w:type="spellEnd"/>
      <w:r w:rsidRPr="003079B4">
        <w:rPr>
          <w:b/>
          <w:sz w:val="24"/>
          <w:szCs w:val="24"/>
        </w:rPr>
        <w:t>. 248 -49]</w:t>
      </w:r>
    </w:p>
    <w:p w:rsidR="00005467" w:rsidRPr="003079B4" w:rsidRDefault="00005467" w:rsidP="002E30B8">
      <w:pPr>
        <w:pStyle w:val="Signature1"/>
        <w:jc w:val="center"/>
        <w:rPr>
          <w:rFonts w:asciiTheme="minorHAnsi" w:hAnsiTheme="minorHAnsi" w:cstheme="minorHAnsi"/>
          <w:b/>
          <w:u w:val="single"/>
        </w:rPr>
      </w:pPr>
    </w:p>
    <w:p w:rsidR="00005467" w:rsidRPr="003079B4" w:rsidRDefault="00005467" w:rsidP="002E30B8">
      <w:pPr>
        <w:pStyle w:val="Signature1"/>
        <w:jc w:val="center"/>
        <w:rPr>
          <w:rFonts w:asciiTheme="minorHAnsi" w:hAnsiTheme="minorHAnsi" w:cstheme="minorHAnsi"/>
          <w:b/>
          <w:u w:val="single"/>
        </w:rPr>
      </w:pPr>
    </w:p>
    <w:p w:rsidR="00005467" w:rsidRPr="003079B4" w:rsidRDefault="00005467" w:rsidP="002E30B8">
      <w:pPr>
        <w:pStyle w:val="Signature1"/>
        <w:jc w:val="center"/>
        <w:rPr>
          <w:rFonts w:asciiTheme="minorHAnsi" w:hAnsiTheme="minorHAnsi" w:cstheme="minorHAnsi"/>
          <w:b/>
          <w:u w:val="single"/>
        </w:rPr>
      </w:pPr>
    </w:p>
    <w:p w:rsidR="00005467" w:rsidRPr="003079B4" w:rsidRDefault="00005467" w:rsidP="002E30B8">
      <w:pPr>
        <w:pStyle w:val="Signature1"/>
        <w:jc w:val="center"/>
        <w:rPr>
          <w:rFonts w:asciiTheme="minorHAnsi" w:hAnsiTheme="minorHAnsi" w:cstheme="minorHAnsi"/>
          <w:b/>
          <w:u w:val="single"/>
        </w:rPr>
      </w:pPr>
    </w:p>
    <w:p w:rsidR="00005467" w:rsidRPr="003079B4" w:rsidRDefault="00005467" w:rsidP="002E30B8">
      <w:pPr>
        <w:pStyle w:val="Signature1"/>
        <w:jc w:val="center"/>
        <w:rPr>
          <w:rFonts w:asciiTheme="minorHAnsi" w:hAnsiTheme="minorHAnsi" w:cstheme="minorHAnsi"/>
          <w:b/>
          <w:u w:val="single"/>
        </w:rPr>
      </w:pPr>
    </w:p>
    <w:p w:rsidR="00005467" w:rsidRPr="003079B4" w:rsidRDefault="00005467" w:rsidP="002E30B8">
      <w:pPr>
        <w:pStyle w:val="Signature1"/>
        <w:jc w:val="center"/>
        <w:rPr>
          <w:rFonts w:asciiTheme="minorHAnsi" w:hAnsiTheme="minorHAnsi" w:cstheme="minorHAnsi"/>
          <w:b/>
          <w:u w:val="single"/>
        </w:rPr>
      </w:pPr>
    </w:p>
    <w:p w:rsidR="00005467" w:rsidRPr="003079B4" w:rsidRDefault="00005467" w:rsidP="002E30B8">
      <w:pPr>
        <w:pStyle w:val="Signature1"/>
        <w:jc w:val="center"/>
        <w:rPr>
          <w:rFonts w:asciiTheme="minorHAnsi" w:hAnsiTheme="minorHAnsi" w:cstheme="minorHAnsi"/>
          <w:b/>
          <w:u w:val="single"/>
        </w:rPr>
      </w:pPr>
    </w:p>
    <w:p w:rsidR="00005467" w:rsidRPr="003079B4" w:rsidRDefault="00005467" w:rsidP="002E30B8">
      <w:pPr>
        <w:pStyle w:val="Signature1"/>
        <w:jc w:val="center"/>
        <w:rPr>
          <w:rFonts w:asciiTheme="minorHAnsi" w:hAnsiTheme="minorHAnsi" w:cstheme="minorHAnsi"/>
          <w:b/>
          <w:u w:val="single"/>
        </w:rPr>
      </w:pPr>
    </w:p>
    <w:p w:rsidR="003079B4" w:rsidRPr="003079B4" w:rsidRDefault="003079B4" w:rsidP="00005467">
      <w:pPr>
        <w:pStyle w:val="Sansinterligne"/>
        <w:rPr>
          <w:rFonts w:eastAsia="Times New Roman" w:cstheme="minorHAnsi"/>
          <w:b/>
          <w:sz w:val="24"/>
          <w:szCs w:val="24"/>
          <w:u w:val="single"/>
          <w:lang w:eastAsia="fr-FR"/>
        </w:rPr>
      </w:pPr>
    </w:p>
    <w:p w:rsidR="003079B4" w:rsidRPr="003079B4" w:rsidRDefault="003079B4" w:rsidP="00005467">
      <w:pPr>
        <w:pStyle w:val="Sansinterligne"/>
        <w:rPr>
          <w:b/>
          <w:sz w:val="24"/>
          <w:szCs w:val="24"/>
          <w:u w:val="single"/>
        </w:rPr>
      </w:pPr>
    </w:p>
    <w:p w:rsidR="00005467" w:rsidRPr="003079B4" w:rsidRDefault="007262E2" w:rsidP="00005467">
      <w:pPr>
        <w:pStyle w:val="Sansinterligne"/>
        <w:rPr>
          <w:b/>
          <w:sz w:val="24"/>
          <w:szCs w:val="24"/>
          <w:u w:val="single"/>
        </w:rPr>
      </w:pPr>
      <w:r w:rsidRPr="003079B4">
        <w:rPr>
          <w:b/>
          <w:sz w:val="24"/>
          <w:szCs w:val="24"/>
          <w:u w:val="single"/>
        </w:rPr>
        <w:lastRenderedPageBreak/>
        <w:t>Lecture analytique n°</w:t>
      </w:r>
      <w:r w:rsidR="00AC3008" w:rsidRPr="003079B4">
        <w:rPr>
          <w:b/>
          <w:sz w:val="24"/>
          <w:szCs w:val="24"/>
          <w:u w:val="single"/>
        </w:rPr>
        <w:t>2</w:t>
      </w:r>
      <w:r w:rsidRPr="003079B4">
        <w:rPr>
          <w:b/>
          <w:sz w:val="24"/>
          <w:szCs w:val="24"/>
          <w:u w:val="single"/>
        </w:rPr>
        <w:t xml:space="preserve"> : </w:t>
      </w:r>
      <w:r w:rsidRPr="003079B4">
        <w:rPr>
          <w:b/>
          <w:bCs/>
          <w:sz w:val="24"/>
          <w:szCs w:val="24"/>
          <w:u w:val="single"/>
        </w:rPr>
        <w:t>Montaigne</w:t>
      </w:r>
      <w:r w:rsidRPr="003079B4">
        <w:rPr>
          <w:b/>
          <w:sz w:val="24"/>
          <w:szCs w:val="24"/>
          <w:u w:val="single"/>
        </w:rPr>
        <w:t xml:space="preserve">, </w:t>
      </w:r>
      <w:r w:rsidRPr="003079B4">
        <w:rPr>
          <w:b/>
          <w:i/>
          <w:iCs/>
          <w:sz w:val="24"/>
          <w:szCs w:val="24"/>
          <w:u w:val="single"/>
        </w:rPr>
        <w:t>Essais</w:t>
      </w:r>
      <w:r w:rsidRPr="003079B4">
        <w:rPr>
          <w:b/>
          <w:sz w:val="24"/>
          <w:szCs w:val="24"/>
          <w:u w:val="single"/>
        </w:rPr>
        <w:t>, I, 31, « Des Cannibales », 1580-1592 (</w:t>
      </w:r>
      <w:r w:rsidR="00A646B8" w:rsidRPr="003079B4">
        <w:rPr>
          <w:b/>
          <w:sz w:val="24"/>
          <w:szCs w:val="24"/>
          <w:u w:val="single"/>
        </w:rPr>
        <w:t>text</w:t>
      </w:r>
      <w:r w:rsidRPr="003079B4">
        <w:rPr>
          <w:b/>
          <w:sz w:val="24"/>
          <w:szCs w:val="24"/>
          <w:u w:val="single"/>
        </w:rPr>
        <w:t>e modernisé)</w:t>
      </w:r>
      <w:r w:rsidR="00A646B8" w:rsidRPr="003079B4">
        <w:rPr>
          <w:b/>
          <w:sz w:val="24"/>
          <w:szCs w:val="24"/>
          <w:u w:val="single"/>
        </w:rPr>
        <w:t xml:space="preserve"> </w:t>
      </w:r>
      <w:r w:rsidR="00005467" w:rsidRPr="003079B4">
        <w:rPr>
          <w:b/>
          <w:sz w:val="24"/>
          <w:szCs w:val="24"/>
          <w:u w:val="single"/>
        </w:rPr>
        <w:t>p. 43-45</w:t>
      </w:r>
    </w:p>
    <w:p w:rsidR="007262E2" w:rsidRPr="003079B4" w:rsidRDefault="007262E2" w:rsidP="007262E2">
      <w:pPr>
        <w:pStyle w:val="Signature1"/>
        <w:spacing w:before="0" w:beforeAutospacing="0" w:after="0" w:afterAutospacing="0"/>
        <w:jc w:val="center"/>
        <w:rPr>
          <w:rFonts w:asciiTheme="minorHAnsi" w:hAnsiTheme="minorHAnsi" w:cstheme="minorHAnsi"/>
        </w:rPr>
      </w:pPr>
    </w:p>
    <w:tbl>
      <w:tblPr>
        <w:tblStyle w:val="Grilledutableau"/>
        <w:tblW w:w="0" w:type="auto"/>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9409"/>
      </w:tblGrid>
      <w:tr w:rsidR="007262E2" w:rsidRPr="003079B4" w:rsidTr="00FC0690">
        <w:trPr>
          <w:trHeight w:val="8952"/>
        </w:trPr>
        <w:tc>
          <w:tcPr>
            <w:tcW w:w="579" w:type="dxa"/>
          </w:tcPr>
          <w:p w:rsidR="007262E2" w:rsidRPr="003079B4" w:rsidRDefault="007262E2" w:rsidP="00FC0690">
            <w:pPr>
              <w:pStyle w:val="alinea"/>
              <w:spacing w:before="0" w:beforeAutospacing="0" w:after="0" w:afterAutospacing="0"/>
              <w:jc w:val="both"/>
              <w:rPr>
                <w:rFonts w:asciiTheme="minorHAnsi" w:hAnsiTheme="minorHAnsi" w:cstheme="minorHAnsi"/>
                <w:i/>
              </w:rPr>
            </w:pPr>
            <w:r w:rsidRPr="003079B4">
              <w:rPr>
                <w:rFonts w:asciiTheme="minorHAnsi" w:hAnsiTheme="minorHAnsi" w:cstheme="minorHAnsi"/>
                <w:i/>
              </w:rPr>
              <w:t>1</w:t>
            </w: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r w:rsidRPr="003079B4">
              <w:rPr>
                <w:rFonts w:asciiTheme="minorHAnsi" w:hAnsiTheme="minorHAnsi" w:cstheme="minorHAnsi"/>
                <w:i/>
              </w:rPr>
              <w:t>5</w:t>
            </w: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r w:rsidRPr="003079B4">
              <w:rPr>
                <w:rFonts w:asciiTheme="minorHAnsi" w:hAnsiTheme="minorHAnsi" w:cstheme="minorHAnsi"/>
                <w:i/>
              </w:rPr>
              <w:t>10</w:t>
            </w: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r w:rsidRPr="003079B4">
              <w:rPr>
                <w:rFonts w:asciiTheme="minorHAnsi" w:hAnsiTheme="minorHAnsi" w:cstheme="minorHAnsi"/>
                <w:i/>
              </w:rPr>
              <w:t>15</w:t>
            </w: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r w:rsidRPr="003079B4">
              <w:rPr>
                <w:rFonts w:asciiTheme="minorHAnsi" w:hAnsiTheme="minorHAnsi" w:cstheme="minorHAnsi"/>
                <w:i/>
              </w:rPr>
              <w:t>20</w:t>
            </w: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i/>
              </w:rPr>
            </w:pPr>
          </w:p>
          <w:p w:rsidR="007262E2" w:rsidRPr="003079B4" w:rsidRDefault="007262E2" w:rsidP="00FC0690">
            <w:pPr>
              <w:pStyle w:val="alinea"/>
              <w:spacing w:before="0" w:beforeAutospacing="0" w:after="0" w:afterAutospacing="0"/>
              <w:jc w:val="both"/>
              <w:rPr>
                <w:rFonts w:asciiTheme="minorHAnsi" w:hAnsiTheme="minorHAnsi" w:cstheme="minorHAnsi"/>
              </w:rPr>
            </w:pPr>
            <w:r w:rsidRPr="003079B4">
              <w:rPr>
                <w:rFonts w:asciiTheme="minorHAnsi" w:hAnsiTheme="minorHAnsi" w:cstheme="minorHAnsi"/>
                <w:i/>
              </w:rPr>
              <w:t>25</w:t>
            </w:r>
          </w:p>
          <w:p w:rsidR="007262E2" w:rsidRPr="003079B4" w:rsidRDefault="007262E2" w:rsidP="00FC0690">
            <w:pPr>
              <w:pStyle w:val="alinea"/>
              <w:spacing w:before="0" w:beforeAutospacing="0" w:after="0" w:afterAutospacing="0"/>
              <w:jc w:val="both"/>
              <w:rPr>
                <w:rFonts w:asciiTheme="minorHAnsi" w:hAnsiTheme="minorHAnsi" w:cstheme="minorHAnsi"/>
              </w:rPr>
            </w:pPr>
          </w:p>
          <w:p w:rsidR="007262E2" w:rsidRPr="003079B4" w:rsidRDefault="007262E2" w:rsidP="00FC0690">
            <w:pPr>
              <w:pStyle w:val="alinea"/>
              <w:spacing w:before="0" w:beforeAutospacing="0" w:after="0" w:afterAutospacing="0"/>
              <w:jc w:val="both"/>
              <w:rPr>
                <w:rFonts w:asciiTheme="minorHAnsi" w:hAnsiTheme="minorHAnsi" w:cstheme="minorHAnsi"/>
              </w:rPr>
            </w:pPr>
          </w:p>
          <w:p w:rsidR="007262E2" w:rsidRPr="003079B4" w:rsidRDefault="007262E2" w:rsidP="00FC0690">
            <w:pPr>
              <w:pStyle w:val="alinea"/>
              <w:spacing w:before="0" w:beforeAutospacing="0" w:after="0" w:afterAutospacing="0"/>
              <w:jc w:val="both"/>
              <w:rPr>
                <w:rFonts w:asciiTheme="minorHAnsi" w:hAnsiTheme="minorHAnsi" w:cstheme="minorHAnsi"/>
              </w:rPr>
            </w:pPr>
          </w:p>
        </w:tc>
        <w:tc>
          <w:tcPr>
            <w:tcW w:w="9409" w:type="dxa"/>
          </w:tcPr>
          <w:p w:rsidR="007262E2" w:rsidRPr="003079B4" w:rsidRDefault="007262E2" w:rsidP="00FC0690">
            <w:pPr>
              <w:pStyle w:val="Sansinterligne"/>
              <w:ind w:firstLine="709"/>
              <w:jc w:val="both"/>
              <w:rPr>
                <w:rFonts w:cstheme="minorHAnsi"/>
                <w:sz w:val="24"/>
                <w:szCs w:val="24"/>
              </w:rPr>
            </w:pPr>
            <w:r w:rsidRPr="003079B4">
              <w:rPr>
                <w:rFonts w:cstheme="minorHAnsi"/>
                <w:sz w:val="24"/>
                <w:szCs w:val="24"/>
              </w:rPr>
              <w:t>Trois d'entre eux, ignorant combien coûtera un jour à leur repos et à leur bonheur la connaissance des corruptions de deçà</w:t>
            </w:r>
            <w:r w:rsidRPr="003079B4">
              <w:rPr>
                <w:rFonts w:cstheme="minorHAnsi"/>
                <w:sz w:val="24"/>
                <w:szCs w:val="24"/>
                <w:vertAlign w:val="superscript"/>
              </w:rPr>
              <w:t>1</w:t>
            </w:r>
            <w:r w:rsidRPr="003079B4">
              <w:rPr>
                <w:rFonts w:cstheme="minorHAnsi"/>
                <w:sz w:val="24"/>
                <w:szCs w:val="24"/>
              </w:rPr>
              <w:t>, et que de ce commerce naîtra leur ruine, comme je présuppose qu'elle soit déjà avancée, bien misérables de s'être laissé piper</w:t>
            </w:r>
            <w:r w:rsidRPr="003079B4">
              <w:rPr>
                <w:rFonts w:cstheme="minorHAnsi"/>
                <w:sz w:val="24"/>
                <w:szCs w:val="24"/>
                <w:vertAlign w:val="superscript"/>
              </w:rPr>
              <w:t>2</w:t>
            </w:r>
            <w:r w:rsidRPr="003079B4">
              <w:rPr>
                <w:rFonts w:cstheme="minorHAnsi"/>
                <w:sz w:val="24"/>
                <w:szCs w:val="24"/>
              </w:rPr>
              <w:t xml:space="preserve"> au désir de la nouvelleté, et avoir quitté la douceur de leur ciel pour venir voir le nôtre, furent à Rouen, du temps que leur feu roi Charles neuvième y était</w:t>
            </w:r>
            <w:r w:rsidRPr="003079B4">
              <w:rPr>
                <w:rFonts w:cstheme="minorHAnsi"/>
                <w:sz w:val="24"/>
                <w:szCs w:val="24"/>
                <w:vertAlign w:val="superscript"/>
              </w:rPr>
              <w:t>3</w:t>
            </w:r>
            <w:r w:rsidRPr="003079B4">
              <w:rPr>
                <w:rFonts w:cstheme="minorHAnsi"/>
                <w:sz w:val="24"/>
                <w:szCs w:val="24"/>
              </w:rPr>
              <w:t>. Le Roi parla à eux longtemps ; on leur fit voir notre façon, notre pompe</w:t>
            </w:r>
            <w:r w:rsidRPr="003079B4">
              <w:rPr>
                <w:rFonts w:cstheme="minorHAnsi"/>
                <w:sz w:val="24"/>
                <w:szCs w:val="24"/>
                <w:vertAlign w:val="superscript"/>
              </w:rPr>
              <w:t>4</w:t>
            </w:r>
            <w:r w:rsidRPr="003079B4">
              <w:rPr>
                <w:rFonts w:cstheme="minorHAnsi"/>
                <w:sz w:val="24"/>
                <w:szCs w:val="24"/>
              </w:rPr>
              <w:t>, la forme d'une belle ville. Après cela, quelqu'un en demanda à leur avis, et voulut savoir d'eux ce qu'ils y avaient trouvé de plus admirable</w:t>
            </w:r>
            <w:r w:rsidRPr="003079B4">
              <w:rPr>
                <w:rFonts w:cstheme="minorHAnsi"/>
                <w:sz w:val="24"/>
                <w:szCs w:val="24"/>
                <w:vertAlign w:val="superscript"/>
              </w:rPr>
              <w:t>5</w:t>
            </w:r>
            <w:r w:rsidRPr="003079B4">
              <w:rPr>
                <w:rFonts w:cstheme="minorHAnsi"/>
                <w:sz w:val="24"/>
                <w:szCs w:val="24"/>
              </w:rPr>
              <w:t> ;</w:t>
            </w:r>
            <w:r w:rsidR="00FE11FD">
              <w:rPr>
                <w:rFonts w:cstheme="minorHAnsi"/>
                <w:sz w:val="24"/>
                <w:szCs w:val="24"/>
              </w:rPr>
              <w:t xml:space="preserve"> </w:t>
            </w:r>
            <w:r w:rsidRPr="003079B4">
              <w:rPr>
                <w:rFonts w:cstheme="minorHAnsi"/>
                <w:sz w:val="24"/>
                <w:szCs w:val="24"/>
              </w:rPr>
              <w:t>ils répondirent trois choses, d'où j'ai perdu la troisième, et en suis bien marri ; mais j'en ai encore deux en mémoire. Ils dirent qu'ils trouvaient en premier lieu fort étrange que tant de grands hommes, portant barbe, forts et armés, qui étaient autour du Roi (il est vraisemblable qu'ils parlaient des Suisses de sa garde), se soumissent à obéir à un enfant</w:t>
            </w:r>
            <w:r w:rsidRPr="003079B4">
              <w:rPr>
                <w:rFonts w:cstheme="minorHAnsi"/>
                <w:sz w:val="24"/>
                <w:szCs w:val="24"/>
                <w:vertAlign w:val="superscript"/>
              </w:rPr>
              <w:t>6</w:t>
            </w:r>
            <w:r w:rsidRPr="003079B4">
              <w:rPr>
                <w:rFonts w:cstheme="minorHAnsi"/>
                <w:sz w:val="24"/>
                <w:szCs w:val="24"/>
              </w:rPr>
              <w:t>, et qu'on ne choisissait plutôt quelqu'un d'entre eux pour commander ; secondement (ils ont une façon de leur langage telle, qu'ils nomment les hommes moitié les uns des autres</w:t>
            </w:r>
            <w:r w:rsidRPr="003079B4">
              <w:rPr>
                <w:rFonts w:cstheme="minorHAnsi"/>
                <w:sz w:val="24"/>
                <w:szCs w:val="24"/>
                <w:vertAlign w:val="superscript"/>
              </w:rPr>
              <w:t>7</w:t>
            </w:r>
            <w:r w:rsidRPr="003079B4">
              <w:rPr>
                <w:rFonts w:cstheme="minorHAnsi"/>
                <w:sz w:val="24"/>
                <w:szCs w:val="24"/>
              </w:rPr>
              <w:t xml:space="preserve">) qu'ils avaient aperçu qu'il y avait parmi nous des hommes pleins et gorgés de toutes sortes de </w:t>
            </w:r>
            <w:r w:rsidRPr="003079B4">
              <w:rPr>
                <w:rFonts w:cstheme="minorHAnsi"/>
                <w:sz w:val="24"/>
                <w:szCs w:val="24"/>
              </w:rPr>
              <w:softHyphen/>
              <w:t>commodités, et que leurs moitiés étaient mendiants à leurs portes, décharnés de faim et de pauvreté ; et trouvaient étrange comme ces moitiés ici nécessiteuses pouvaient souffrir une telle injustice, qu'ils ne prissent</w:t>
            </w:r>
            <w:r w:rsidRPr="003079B4">
              <w:rPr>
                <w:rFonts w:cstheme="minorHAnsi"/>
                <w:sz w:val="24"/>
                <w:szCs w:val="24"/>
                <w:vertAlign w:val="superscript"/>
              </w:rPr>
              <w:t>8</w:t>
            </w:r>
            <w:r w:rsidRPr="003079B4">
              <w:rPr>
                <w:rFonts w:cstheme="minorHAnsi"/>
                <w:sz w:val="24"/>
                <w:szCs w:val="24"/>
              </w:rPr>
              <w:t xml:space="preserve"> les autres à la gorge, ou missent le feu à leurs maisons.</w:t>
            </w:r>
          </w:p>
          <w:p w:rsidR="007262E2" w:rsidRPr="003079B4" w:rsidRDefault="007262E2" w:rsidP="00FC0690">
            <w:pPr>
              <w:pStyle w:val="Sansinterligne"/>
              <w:jc w:val="both"/>
              <w:rPr>
                <w:rFonts w:cstheme="minorHAnsi"/>
                <w:sz w:val="24"/>
                <w:szCs w:val="24"/>
              </w:rPr>
            </w:pPr>
            <w:r w:rsidRPr="003079B4">
              <w:rPr>
                <w:rFonts w:cstheme="minorHAnsi"/>
                <w:sz w:val="24"/>
                <w:szCs w:val="24"/>
              </w:rPr>
              <w:tab/>
              <w:t>Je parlai à l'un deux fort longtemps ; mais j'avais un truchement</w:t>
            </w:r>
            <w:r w:rsidRPr="003079B4">
              <w:rPr>
                <w:rFonts w:cstheme="minorHAnsi"/>
                <w:sz w:val="24"/>
                <w:szCs w:val="24"/>
                <w:vertAlign w:val="superscript"/>
              </w:rPr>
              <w:t>9</w:t>
            </w:r>
            <w:r w:rsidRPr="003079B4">
              <w:rPr>
                <w:rFonts w:cstheme="minorHAnsi"/>
                <w:sz w:val="24"/>
                <w:szCs w:val="24"/>
              </w:rPr>
              <w:t xml:space="preserve"> qui me suivait si mal et qui était si empêché à recevoir mes imaginations par sa bêtise, que je n'en pus tirer guère de plaisir. Sur ce que je lui demandai quel fruit il recevait de la supériorité qu'il avait parmi les siens (car c'était un capitaine, et nos matelots le nommaient Roi), il me dit que c'était marcher le premier à la guerre ; de combien d'hommes il était suivi, il me montra un espace de lieu, pour signifier que c'était autant qu'il en pourrait en un tel espace, ce pouvait être quatre ou cinq mille hommes ; si, hors la guerre, toute son autorité était expirée, il dit qu'il lui en restait cela que, quand il visitait les villages qui dépendaient de lui, on lui dressait des sentiers au travers des haies de leurs bois, par où il pût passer bien à l'aise.</w:t>
            </w:r>
          </w:p>
          <w:p w:rsidR="007262E2" w:rsidRPr="003079B4" w:rsidRDefault="007262E2" w:rsidP="00FC0690">
            <w:pPr>
              <w:pStyle w:val="Sansinterligne"/>
              <w:jc w:val="both"/>
              <w:rPr>
                <w:rFonts w:cstheme="minorHAnsi"/>
                <w:sz w:val="24"/>
                <w:szCs w:val="24"/>
              </w:rPr>
            </w:pPr>
            <w:r w:rsidRPr="003079B4">
              <w:rPr>
                <w:rFonts w:cstheme="minorHAnsi"/>
                <w:sz w:val="24"/>
                <w:szCs w:val="24"/>
              </w:rPr>
              <w:tab/>
              <w:t>Tout cela ne va pas trop mal : mais quoi, ils ne portent point de hauts-de-chausses !</w:t>
            </w:r>
          </w:p>
        </w:tc>
      </w:tr>
    </w:tbl>
    <w:p w:rsidR="007262E2" w:rsidRPr="003079B4" w:rsidRDefault="007262E2" w:rsidP="007262E2">
      <w:pPr>
        <w:pStyle w:val="Sansinterligne"/>
        <w:rPr>
          <w:rFonts w:cstheme="minorHAnsi"/>
          <w:sz w:val="24"/>
          <w:szCs w:val="24"/>
        </w:rPr>
      </w:pPr>
    </w:p>
    <w:p w:rsidR="007262E2" w:rsidRPr="003079B4" w:rsidRDefault="007262E2" w:rsidP="007262E2">
      <w:pPr>
        <w:pStyle w:val="Sansinterligne"/>
        <w:rPr>
          <w:rFonts w:cstheme="minorHAnsi"/>
          <w:sz w:val="24"/>
          <w:szCs w:val="24"/>
        </w:rPr>
      </w:pPr>
      <w:r w:rsidRPr="003079B4">
        <w:rPr>
          <w:rFonts w:cstheme="minorHAnsi"/>
          <w:sz w:val="24"/>
          <w:szCs w:val="24"/>
        </w:rPr>
        <w:t>1. De notre côté de l'océan par rapport au Nouveau Monde, donc : de notre monde.</w:t>
      </w:r>
    </w:p>
    <w:p w:rsidR="007262E2" w:rsidRPr="003079B4" w:rsidRDefault="007262E2" w:rsidP="007262E2">
      <w:pPr>
        <w:pStyle w:val="Sansinterligne"/>
        <w:rPr>
          <w:rFonts w:cstheme="minorHAnsi"/>
          <w:sz w:val="24"/>
          <w:szCs w:val="24"/>
        </w:rPr>
      </w:pPr>
      <w:r w:rsidRPr="003079B4">
        <w:rPr>
          <w:rFonts w:cstheme="minorHAnsi"/>
          <w:sz w:val="24"/>
          <w:szCs w:val="24"/>
        </w:rPr>
        <w:t>2. Piper : tromper.</w:t>
      </w:r>
    </w:p>
    <w:p w:rsidR="007262E2" w:rsidRPr="003079B4" w:rsidRDefault="007262E2" w:rsidP="007262E2">
      <w:pPr>
        <w:pStyle w:val="Sansinterligne"/>
        <w:rPr>
          <w:rFonts w:cstheme="minorHAnsi"/>
          <w:sz w:val="24"/>
          <w:szCs w:val="24"/>
        </w:rPr>
      </w:pPr>
      <w:r w:rsidRPr="003079B4">
        <w:rPr>
          <w:rFonts w:cstheme="minorHAnsi"/>
          <w:sz w:val="24"/>
          <w:szCs w:val="24"/>
        </w:rPr>
        <w:t>3. En 1562.</w:t>
      </w:r>
    </w:p>
    <w:p w:rsidR="007262E2" w:rsidRPr="003079B4" w:rsidRDefault="007262E2" w:rsidP="007262E2">
      <w:pPr>
        <w:pStyle w:val="Sansinterligne"/>
        <w:rPr>
          <w:rFonts w:cstheme="minorHAnsi"/>
          <w:sz w:val="24"/>
          <w:szCs w:val="24"/>
        </w:rPr>
      </w:pPr>
      <w:r w:rsidRPr="003079B4">
        <w:rPr>
          <w:rFonts w:cstheme="minorHAnsi"/>
          <w:sz w:val="24"/>
          <w:szCs w:val="24"/>
        </w:rPr>
        <w:t>4. Notre pompe : notre cérémonial, nos rituels.</w:t>
      </w:r>
    </w:p>
    <w:p w:rsidR="007262E2" w:rsidRPr="003079B4" w:rsidRDefault="007262E2" w:rsidP="007262E2">
      <w:pPr>
        <w:pStyle w:val="Sansinterligne"/>
        <w:rPr>
          <w:rFonts w:cstheme="minorHAnsi"/>
          <w:sz w:val="24"/>
          <w:szCs w:val="24"/>
        </w:rPr>
      </w:pPr>
      <w:r w:rsidRPr="003079B4">
        <w:rPr>
          <w:rFonts w:cstheme="minorHAnsi"/>
          <w:sz w:val="24"/>
          <w:szCs w:val="24"/>
        </w:rPr>
        <w:t>5. Admirable : remarquable et étonnant.</w:t>
      </w:r>
    </w:p>
    <w:p w:rsidR="00FE11FD" w:rsidRDefault="007262E2" w:rsidP="007262E2">
      <w:pPr>
        <w:pStyle w:val="Sansinterligne"/>
        <w:rPr>
          <w:rFonts w:cstheme="minorHAnsi"/>
          <w:sz w:val="24"/>
          <w:szCs w:val="24"/>
        </w:rPr>
      </w:pPr>
      <w:r w:rsidRPr="003079B4">
        <w:rPr>
          <w:rFonts w:cstheme="minorHAnsi"/>
          <w:sz w:val="24"/>
          <w:szCs w:val="24"/>
        </w:rPr>
        <w:t>6. Charles IX accède au trône à douze ans.</w:t>
      </w:r>
      <w:r w:rsidR="00FE11FD">
        <w:rPr>
          <w:rFonts w:cstheme="minorHAnsi"/>
          <w:sz w:val="24"/>
          <w:szCs w:val="24"/>
        </w:rPr>
        <w:t xml:space="preserve"> </w:t>
      </w:r>
    </w:p>
    <w:p w:rsidR="007262E2" w:rsidRDefault="00FE11FD" w:rsidP="007262E2">
      <w:pPr>
        <w:pStyle w:val="Sansinterligne"/>
        <w:rPr>
          <w:rFonts w:cstheme="minorHAnsi"/>
          <w:sz w:val="24"/>
          <w:szCs w:val="24"/>
        </w:rPr>
      </w:pPr>
      <w:r>
        <w:rPr>
          <w:rFonts w:cstheme="minorHAnsi"/>
          <w:sz w:val="24"/>
          <w:szCs w:val="24"/>
        </w:rPr>
        <w:t xml:space="preserve">-&gt; </w:t>
      </w:r>
      <w:hyperlink r:id="rId9" w:history="1">
        <w:r w:rsidRPr="00247BFD">
          <w:rPr>
            <w:rStyle w:val="Lienhypertexte"/>
            <w:rFonts w:cstheme="minorHAnsi"/>
            <w:sz w:val="24"/>
            <w:szCs w:val="24"/>
          </w:rPr>
          <w:t>http://ceredi.labos.univ-rouen.fr/public/?rouen-1562-montaigne-et-les.html</w:t>
        </w:r>
      </w:hyperlink>
    </w:p>
    <w:p w:rsidR="007262E2" w:rsidRPr="003079B4" w:rsidRDefault="007262E2" w:rsidP="007262E2">
      <w:pPr>
        <w:pStyle w:val="Sansinterligne"/>
        <w:rPr>
          <w:rFonts w:cstheme="minorHAnsi"/>
          <w:sz w:val="24"/>
          <w:szCs w:val="24"/>
        </w:rPr>
      </w:pPr>
      <w:r w:rsidRPr="003079B4">
        <w:rPr>
          <w:rFonts w:cstheme="minorHAnsi"/>
          <w:sz w:val="24"/>
          <w:szCs w:val="24"/>
        </w:rPr>
        <w:t>7. Ils considèrent tout homme comme la moitié d'un autre, témoignage de leur solidarité.</w:t>
      </w:r>
    </w:p>
    <w:p w:rsidR="007262E2" w:rsidRPr="003079B4" w:rsidRDefault="007262E2" w:rsidP="007262E2">
      <w:pPr>
        <w:pStyle w:val="Sansinterligne"/>
        <w:rPr>
          <w:rFonts w:cstheme="minorHAnsi"/>
          <w:sz w:val="24"/>
          <w:szCs w:val="24"/>
        </w:rPr>
      </w:pPr>
      <w:r w:rsidRPr="003079B4">
        <w:rPr>
          <w:rFonts w:cstheme="minorHAnsi"/>
          <w:sz w:val="24"/>
          <w:szCs w:val="24"/>
        </w:rPr>
        <w:t>8. Qu'ils ne prissent : sans qu'ils prissent.</w:t>
      </w:r>
    </w:p>
    <w:p w:rsidR="007262E2" w:rsidRPr="003079B4" w:rsidRDefault="007262E2" w:rsidP="007262E2">
      <w:pPr>
        <w:pStyle w:val="Sansinterligne"/>
        <w:rPr>
          <w:rFonts w:cstheme="minorHAnsi"/>
          <w:sz w:val="24"/>
          <w:szCs w:val="24"/>
        </w:rPr>
      </w:pPr>
      <w:r w:rsidRPr="003079B4">
        <w:rPr>
          <w:rFonts w:cstheme="minorHAnsi"/>
          <w:sz w:val="24"/>
          <w:szCs w:val="24"/>
        </w:rPr>
        <w:t>9. Truchement : interprète.</w:t>
      </w:r>
    </w:p>
    <w:p w:rsidR="007262E2" w:rsidRPr="003079B4" w:rsidRDefault="007262E2" w:rsidP="007262E2">
      <w:pPr>
        <w:pStyle w:val="Sansinterligne"/>
        <w:jc w:val="both"/>
        <w:rPr>
          <w:rFonts w:cstheme="minorHAnsi"/>
          <w:sz w:val="24"/>
          <w:szCs w:val="24"/>
        </w:rPr>
      </w:pPr>
    </w:p>
    <w:p w:rsidR="007262E2" w:rsidRPr="003079B4" w:rsidRDefault="007262E2" w:rsidP="007262E2">
      <w:pPr>
        <w:rPr>
          <w:rFonts w:cstheme="minorHAnsi"/>
          <w:sz w:val="24"/>
          <w:szCs w:val="24"/>
        </w:rPr>
      </w:pPr>
      <w:bookmarkStart w:id="0" w:name="_GoBack"/>
      <w:bookmarkEnd w:id="0"/>
    </w:p>
    <w:p w:rsidR="00005467" w:rsidRPr="003079B4" w:rsidRDefault="00005467" w:rsidP="00F035CF">
      <w:pPr>
        <w:pStyle w:val="Sansinterligne"/>
        <w:jc w:val="center"/>
        <w:rPr>
          <w:rFonts w:cstheme="minorHAnsi"/>
          <w:sz w:val="24"/>
          <w:szCs w:val="24"/>
        </w:rPr>
      </w:pPr>
    </w:p>
    <w:p w:rsidR="00005467" w:rsidRPr="003079B4" w:rsidRDefault="00005467" w:rsidP="00F035CF">
      <w:pPr>
        <w:pStyle w:val="Sansinterligne"/>
        <w:jc w:val="center"/>
        <w:rPr>
          <w:b/>
          <w:sz w:val="24"/>
          <w:szCs w:val="24"/>
          <w:u w:val="single"/>
        </w:rPr>
      </w:pPr>
    </w:p>
    <w:p w:rsidR="00005467" w:rsidRPr="003079B4" w:rsidRDefault="00005467" w:rsidP="00F035CF">
      <w:pPr>
        <w:pStyle w:val="Sansinterligne"/>
        <w:jc w:val="center"/>
        <w:rPr>
          <w:b/>
          <w:sz w:val="24"/>
          <w:szCs w:val="24"/>
          <w:u w:val="single"/>
        </w:rPr>
      </w:pPr>
    </w:p>
    <w:p w:rsidR="00005467" w:rsidRPr="003079B4" w:rsidRDefault="00005467" w:rsidP="00F035CF">
      <w:pPr>
        <w:pStyle w:val="Sansinterligne"/>
        <w:jc w:val="center"/>
        <w:rPr>
          <w:b/>
          <w:sz w:val="24"/>
          <w:szCs w:val="24"/>
          <w:u w:val="single"/>
        </w:rPr>
      </w:pPr>
    </w:p>
    <w:p w:rsidR="00F035CF" w:rsidRPr="003079B4" w:rsidRDefault="00F035CF" w:rsidP="00AC3008">
      <w:pPr>
        <w:pStyle w:val="Sansinterligne"/>
        <w:jc w:val="both"/>
        <w:rPr>
          <w:rFonts w:cstheme="minorHAnsi"/>
          <w:b/>
          <w:u w:val="single"/>
        </w:rPr>
      </w:pPr>
      <w:r w:rsidRPr="003079B4">
        <w:rPr>
          <w:b/>
          <w:sz w:val="24"/>
          <w:szCs w:val="24"/>
          <w:u w:val="single"/>
        </w:rPr>
        <w:t xml:space="preserve">Lecture analytique n° </w:t>
      </w:r>
      <w:r w:rsidR="00AC3008" w:rsidRPr="003079B4">
        <w:rPr>
          <w:b/>
          <w:sz w:val="24"/>
          <w:szCs w:val="24"/>
          <w:u w:val="single"/>
        </w:rPr>
        <w:t>3</w:t>
      </w:r>
      <w:r w:rsidRPr="003079B4">
        <w:rPr>
          <w:b/>
          <w:sz w:val="24"/>
          <w:szCs w:val="24"/>
          <w:u w:val="single"/>
        </w:rPr>
        <w:t> : Montaigne</w:t>
      </w:r>
      <w:r w:rsidRPr="000D02DA">
        <w:rPr>
          <w:b/>
          <w:u w:val="single"/>
        </w:rPr>
        <w:t xml:space="preserve">, </w:t>
      </w:r>
      <w:r w:rsidRPr="000D02DA">
        <w:rPr>
          <w:b/>
          <w:i/>
          <w:u w:val="single"/>
        </w:rPr>
        <w:t>Essais</w:t>
      </w:r>
      <w:r w:rsidRPr="000D02DA">
        <w:rPr>
          <w:b/>
          <w:u w:val="single"/>
        </w:rPr>
        <w:t xml:space="preserve">, Livre III, chapitre VI, « Des coches » </w:t>
      </w:r>
      <w:r w:rsidRPr="000D02DA">
        <w:rPr>
          <w:rFonts w:cstheme="minorHAnsi"/>
          <w:b/>
          <w:u w:val="single"/>
        </w:rPr>
        <w:t>(</w:t>
      </w:r>
      <w:r w:rsidR="003079B4">
        <w:rPr>
          <w:rFonts w:cstheme="minorHAnsi"/>
          <w:b/>
          <w:u w:val="single"/>
        </w:rPr>
        <w:t>text</w:t>
      </w:r>
      <w:r w:rsidRPr="000D02DA">
        <w:rPr>
          <w:rFonts w:cstheme="minorHAnsi"/>
          <w:b/>
          <w:u w:val="single"/>
        </w:rPr>
        <w:t>e modernisé)</w:t>
      </w:r>
      <w:r w:rsidR="003079B4">
        <w:rPr>
          <w:rFonts w:cstheme="minorHAnsi"/>
          <w:b/>
          <w:u w:val="single"/>
        </w:rPr>
        <w:t xml:space="preserve"> </w:t>
      </w:r>
      <w:r w:rsidR="00AC3008" w:rsidRPr="003079B4">
        <w:rPr>
          <w:rFonts w:cstheme="minorHAnsi"/>
          <w:b/>
          <w:u w:val="single"/>
        </w:rPr>
        <w:t>p. 69-71</w:t>
      </w:r>
      <w:r w:rsidRPr="000D02DA">
        <w:rPr>
          <w:rFonts w:cstheme="minorHAnsi"/>
          <w:b/>
        </w:rPr>
        <w:t xml:space="preserve"> </w:t>
      </w:r>
    </w:p>
    <w:p w:rsidR="00F035CF" w:rsidRDefault="00F035CF" w:rsidP="00F035CF">
      <w:pPr>
        <w:pStyle w:val="Sansinterligne"/>
        <w:jc w:val="center"/>
        <w:rPr>
          <w:b/>
          <w:sz w:val="24"/>
          <w:szCs w:val="24"/>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9854"/>
      </w:tblGrid>
      <w:tr w:rsidR="00F035CF" w:rsidTr="00236B20">
        <w:trPr>
          <w:trHeight w:val="11165"/>
        </w:trPr>
        <w:tc>
          <w:tcPr>
            <w:tcW w:w="460" w:type="dxa"/>
          </w:tcPr>
          <w:p w:rsidR="00F035CF" w:rsidRPr="007262E2" w:rsidRDefault="00F035CF" w:rsidP="00236B20">
            <w:pPr>
              <w:pStyle w:val="Sansinterligne"/>
              <w:jc w:val="both"/>
              <w:rPr>
                <w:rFonts w:cstheme="minorHAnsi"/>
                <w:i/>
                <w:sz w:val="24"/>
                <w:szCs w:val="24"/>
              </w:rPr>
            </w:pPr>
            <w:r w:rsidRPr="007262E2">
              <w:rPr>
                <w:rFonts w:cstheme="minorHAnsi"/>
                <w:i/>
                <w:sz w:val="24"/>
                <w:szCs w:val="24"/>
              </w:rPr>
              <w:t>1</w:t>
            </w: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r w:rsidRPr="007262E2">
              <w:rPr>
                <w:rFonts w:cstheme="minorHAnsi"/>
                <w:i/>
                <w:sz w:val="24"/>
                <w:szCs w:val="24"/>
              </w:rPr>
              <w:t>5</w:t>
            </w: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r w:rsidRPr="007262E2">
              <w:rPr>
                <w:rFonts w:cstheme="minorHAnsi"/>
                <w:i/>
                <w:sz w:val="24"/>
                <w:szCs w:val="24"/>
              </w:rPr>
              <w:t>10</w:t>
            </w: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r w:rsidRPr="007262E2">
              <w:rPr>
                <w:rFonts w:cstheme="minorHAnsi"/>
                <w:i/>
                <w:sz w:val="24"/>
                <w:szCs w:val="24"/>
              </w:rPr>
              <w:t>15</w:t>
            </w: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r w:rsidRPr="007262E2">
              <w:rPr>
                <w:rFonts w:cstheme="minorHAnsi"/>
                <w:i/>
                <w:sz w:val="24"/>
                <w:szCs w:val="24"/>
              </w:rPr>
              <w:t>20</w:t>
            </w: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r w:rsidRPr="007262E2">
              <w:rPr>
                <w:rFonts w:cstheme="minorHAnsi"/>
                <w:i/>
                <w:sz w:val="24"/>
                <w:szCs w:val="24"/>
              </w:rPr>
              <w:t>25</w:t>
            </w: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r w:rsidRPr="007262E2">
              <w:rPr>
                <w:rFonts w:cstheme="minorHAnsi"/>
                <w:i/>
                <w:sz w:val="24"/>
                <w:szCs w:val="24"/>
              </w:rPr>
              <w:t>30</w:t>
            </w: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Pr="007262E2" w:rsidRDefault="00F035CF" w:rsidP="00236B20">
            <w:pPr>
              <w:pStyle w:val="Sansinterligne"/>
              <w:jc w:val="both"/>
              <w:rPr>
                <w:rFonts w:cstheme="minorHAnsi"/>
                <w:i/>
                <w:sz w:val="24"/>
                <w:szCs w:val="24"/>
              </w:rPr>
            </w:pPr>
          </w:p>
          <w:p w:rsidR="00F035CF" w:rsidRDefault="00F035CF" w:rsidP="00236B20">
            <w:pPr>
              <w:pStyle w:val="Sansinterligne"/>
              <w:jc w:val="both"/>
              <w:rPr>
                <w:rFonts w:cstheme="minorHAnsi"/>
                <w:sz w:val="24"/>
                <w:szCs w:val="24"/>
              </w:rPr>
            </w:pPr>
            <w:r w:rsidRPr="007262E2">
              <w:rPr>
                <w:rFonts w:cstheme="minorHAnsi"/>
                <w:i/>
                <w:sz w:val="24"/>
                <w:szCs w:val="24"/>
              </w:rPr>
              <w:t>35</w:t>
            </w:r>
          </w:p>
          <w:p w:rsidR="00F035CF" w:rsidRDefault="00F035CF" w:rsidP="00236B20">
            <w:pPr>
              <w:pStyle w:val="Sansinterligne"/>
              <w:jc w:val="both"/>
              <w:rPr>
                <w:rFonts w:cstheme="minorHAnsi"/>
                <w:sz w:val="24"/>
                <w:szCs w:val="24"/>
              </w:rPr>
            </w:pPr>
          </w:p>
          <w:p w:rsidR="00F035CF" w:rsidRPr="005237BD" w:rsidRDefault="00F035CF" w:rsidP="00236B20">
            <w:pPr>
              <w:pStyle w:val="Sansinterligne"/>
              <w:jc w:val="both"/>
              <w:rPr>
                <w:rFonts w:cstheme="minorHAnsi"/>
                <w:sz w:val="24"/>
                <w:szCs w:val="24"/>
              </w:rPr>
            </w:pPr>
          </w:p>
          <w:p w:rsidR="00F035CF" w:rsidRPr="005237BD" w:rsidRDefault="00F035CF" w:rsidP="00236B20">
            <w:pPr>
              <w:pStyle w:val="Sansinterligne"/>
              <w:jc w:val="both"/>
              <w:rPr>
                <w:rFonts w:cstheme="minorHAnsi"/>
                <w:sz w:val="24"/>
                <w:szCs w:val="24"/>
              </w:rPr>
            </w:pPr>
          </w:p>
        </w:tc>
        <w:tc>
          <w:tcPr>
            <w:tcW w:w="9854" w:type="dxa"/>
          </w:tcPr>
          <w:p w:rsidR="00F035CF" w:rsidRPr="005237BD" w:rsidRDefault="00F035CF" w:rsidP="00236B20">
            <w:pPr>
              <w:pStyle w:val="Sansinterligne"/>
              <w:ind w:firstLine="567"/>
              <w:jc w:val="both"/>
              <w:rPr>
                <w:rFonts w:cstheme="minorHAnsi"/>
                <w:sz w:val="24"/>
                <w:szCs w:val="24"/>
              </w:rPr>
            </w:pPr>
            <w:r w:rsidRPr="005237BD">
              <w:rPr>
                <w:rFonts w:cstheme="minorHAnsi"/>
                <w:sz w:val="24"/>
                <w:szCs w:val="24"/>
              </w:rPr>
              <w:t>Notre monde vient d’en trouver un autre (et qui nous répond si c’est le dernier de ses frères, puisque les Démons, les Sibylles</w:t>
            </w:r>
            <w:r w:rsidRPr="005237BD">
              <w:rPr>
                <w:rFonts w:cstheme="minorHAnsi"/>
                <w:sz w:val="24"/>
                <w:szCs w:val="24"/>
                <w:vertAlign w:val="superscript"/>
              </w:rPr>
              <w:t>1</w:t>
            </w:r>
            <w:r w:rsidRPr="005237BD">
              <w:rPr>
                <w:rFonts w:cstheme="minorHAnsi"/>
                <w:sz w:val="24"/>
                <w:szCs w:val="24"/>
              </w:rPr>
              <w:t>, et nous, avons ignoré celui-ci jusqu’à cette heure) non moins grand, plein et membru</w:t>
            </w:r>
            <w:r w:rsidRPr="005237BD">
              <w:rPr>
                <w:rFonts w:cstheme="minorHAnsi"/>
                <w:sz w:val="24"/>
                <w:szCs w:val="24"/>
                <w:vertAlign w:val="superscript"/>
              </w:rPr>
              <w:t>2</w:t>
            </w:r>
            <w:r w:rsidRPr="005237BD">
              <w:rPr>
                <w:rFonts w:cstheme="minorHAnsi"/>
                <w:sz w:val="24"/>
                <w:szCs w:val="24"/>
              </w:rPr>
              <w:t>, que lui, toutefois si nouveau et si enfant, qu’on lui apprend encore son a, b, c : il n’y a pas cinquante ans, qu’il ne savait, ni lettres, ni poids, ni mesure, ni vêtements, ni blés, ni vignes. Il était encore tout nu, au giron</w:t>
            </w:r>
            <w:r w:rsidRPr="005237BD">
              <w:rPr>
                <w:rFonts w:cstheme="minorHAnsi"/>
                <w:sz w:val="24"/>
                <w:szCs w:val="24"/>
                <w:vertAlign w:val="superscript"/>
              </w:rPr>
              <w:t>3</w:t>
            </w:r>
            <w:r w:rsidRPr="005237BD">
              <w:rPr>
                <w:rFonts w:cstheme="minorHAnsi"/>
                <w:sz w:val="24"/>
                <w:szCs w:val="24"/>
              </w:rPr>
              <w:t>, et ne vivait que des moyens de sa mère nourrice</w:t>
            </w:r>
            <w:r w:rsidRPr="005237BD">
              <w:rPr>
                <w:rFonts w:cstheme="minorHAnsi"/>
                <w:sz w:val="24"/>
                <w:szCs w:val="24"/>
                <w:vertAlign w:val="superscript"/>
              </w:rPr>
              <w:t>4</w:t>
            </w:r>
            <w:r w:rsidRPr="005237BD">
              <w:rPr>
                <w:rFonts w:cstheme="minorHAnsi"/>
                <w:sz w:val="24"/>
                <w:szCs w:val="24"/>
              </w:rPr>
              <w:t>. Si nous concluons bien, de notre fin, et ce poète</w:t>
            </w:r>
            <w:r w:rsidRPr="005237BD">
              <w:rPr>
                <w:rFonts w:cstheme="minorHAnsi"/>
                <w:sz w:val="24"/>
                <w:szCs w:val="24"/>
                <w:vertAlign w:val="superscript"/>
              </w:rPr>
              <w:t>5</w:t>
            </w:r>
            <w:r w:rsidRPr="005237BD">
              <w:rPr>
                <w:rFonts w:cstheme="minorHAnsi"/>
                <w:sz w:val="24"/>
                <w:szCs w:val="24"/>
              </w:rPr>
              <w:t xml:space="preserve"> de la jeunesse de son siècle, cet autre monde, ne fera qu’entrer en lumière, quand le nôtre en sortira. L’univers tombera en paralysie : l’un membre sera perclus</w:t>
            </w:r>
            <w:r w:rsidRPr="005237BD">
              <w:rPr>
                <w:rFonts w:cstheme="minorHAnsi"/>
                <w:sz w:val="24"/>
                <w:szCs w:val="24"/>
                <w:vertAlign w:val="superscript"/>
              </w:rPr>
              <w:t>6</w:t>
            </w:r>
            <w:r w:rsidRPr="005237BD">
              <w:rPr>
                <w:rFonts w:cstheme="minorHAnsi"/>
                <w:sz w:val="24"/>
                <w:szCs w:val="24"/>
              </w:rPr>
              <w:t>, l’autre en vigueur. Bien crains-je, que nous aurons bien fort hâté sa déclinaison</w:t>
            </w:r>
            <w:r w:rsidRPr="005237BD">
              <w:rPr>
                <w:rFonts w:cstheme="minorHAnsi"/>
                <w:sz w:val="24"/>
                <w:szCs w:val="24"/>
                <w:vertAlign w:val="superscript"/>
              </w:rPr>
              <w:t>7</w:t>
            </w:r>
            <w:r w:rsidRPr="005237BD">
              <w:rPr>
                <w:rFonts w:cstheme="minorHAnsi"/>
                <w:sz w:val="24"/>
                <w:szCs w:val="24"/>
              </w:rPr>
              <w:t xml:space="preserve"> et sa ruine, par notre contagion, et que nous lui aurons bien cher vendu, nos opinions et nos arts. C’était un monde enfant, si ne l’avons-nous pas fouetté et soumis à notre discipline, par l’avantage de notre valeur, et forces naturelles, ni ne l’avons pratiqué par notre justice et bonté, ni subjugué par notre magnanimité</w:t>
            </w:r>
            <w:r w:rsidRPr="005237BD">
              <w:rPr>
                <w:rFonts w:cstheme="minorHAnsi"/>
                <w:sz w:val="24"/>
                <w:szCs w:val="24"/>
                <w:vertAlign w:val="superscript"/>
              </w:rPr>
              <w:t>8</w:t>
            </w:r>
            <w:r w:rsidRPr="005237BD">
              <w:rPr>
                <w:rFonts w:cstheme="minorHAnsi"/>
                <w:sz w:val="24"/>
                <w:szCs w:val="24"/>
              </w:rPr>
              <w:t>. La plupart de leurs réponses, et des négociations faites avec eux, témoignent qu’ils ne nous devaient rien en clarté d’esprit naturelle, et en pertinence. L’épouvantable magnificence</w:t>
            </w:r>
            <w:r w:rsidRPr="005237BD">
              <w:rPr>
                <w:rFonts w:cstheme="minorHAnsi"/>
                <w:sz w:val="24"/>
                <w:szCs w:val="24"/>
                <w:vertAlign w:val="superscript"/>
              </w:rPr>
              <w:t xml:space="preserve"> </w:t>
            </w:r>
            <w:r w:rsidRPr="005237BD">
              <w:rPr>
                <w:rFonts w:cstheme="minorHAnsi"/>
                <w:sz w:val="24"/>
                <w:szCs w:val="24"/>
              </w:rPr>
              <w:t>des villes de Cuzco</w:t>
            </w:r>
            <w:r w:rsidRPr="005237BD">
              <w:rPr>
                <w:rFonts w:cstheme="minorHAnsi"/>
                <w:sz w:val="24"/>
                <w:szCs w:val="24"/>
                <w:vertAlign w:val="superscript"/>
              </w:rPr>
              <w:t>9</w:t>
            </w:r>
            <w:r w:rsidRPr="005237BD">
              <w:rPr>
                <w:rFonts w:cstheme="minorHAnsi"/>
                <w:sz w:val="24"/>
                <w:szCs w:val="24"/>
              </w:rPr>
              <w:t xml:space="preserve"> et de Mexico, et entre plusieurs choses pareilles, le jardin de ce Roi, où tous les arbres, les fruits et toutes les herbes, selon l’ordre et grandeur qu’ils ont en un jardin, étaient excellemment formés en or : comme en son cabinet</w:t>
            </w:r>
            <w:r w:rsidRPr="005237BD">
              <w:rPr>
                <w:rFonts w:cstheme="minorHAnsi"/>
                <w:sz w:val="24"/>
                <w:szCs w:val="24"/>
                <w:vertAlign w:val="superscript"/>
              </w:rPr>
              <w:t>10</w:t>
            </w:r>
            <w:r w:rsidRPr="005237BD">
              <w:rPr>
                <w:rFonts w:cstheme="minorHAnsi"/>
                <w:sz w:val="24"/>
                <w:szCs w:val="24"/>
              </w:rPr>
              <w:t>, tous les animaux, qui naissaient en son état et en ses mers : et la beauté de leur ouvrage, en pierreries, en plume, en coton, en la peinture, montrent qu’ils ne nous cédaient non plus en industrie</w:t>
            </w:r>
            <w:r w:rsidRPr="005237BD">
              <w:rPr>
                <w:rFonts w:cstheme="minorHAnsi"/>
                <w:sz w:val="24"/>
                <w:szCs w:val="24"/>
                <w:vertAlign w:val="superscript"/>
              </w:rPr>
              <w:t>11</w:t>
            </w:r>
            <w:r w:rsidRPr="005237BD">
              <w:rPr>
                <w:rFonts w:cstheme="minorHAnsi"/>
                <w:sz w:val="24"/>
                <w:szCs w:val="24"/>
              </w:rPr>
              <w:t>. Mais quant à la dévotion</w:t>
            </w:r>
            <w:r w:rsidRPr="005237BD">
              <w:rPr>
                <w:rFonts w:cstheme="minorHAnsi"/>
                <w:sz w:val="24"/>
                <w:szCs w:val="24"/>
                <w:vertAlign w:val="superscript"/>
              </w:rPr>
              <w:t>12</w:t>
            </w:r>
            <w:r w:rsidRPr="005237BD">
              <w:rPr>
                <w:rFonts w:cstheme="minorHAnsi"/>
                <w:sz w:val="24"/>
                <w:szCs w:val="24"/>
              </w:rPr>
              <w:t>, observance des lois, bonté, libéralité</w:t>
            </w:r>
            <w:r w:rsidRPr="005237BD">
              <w:rPr>
                <w:rFonts w:cstheme="minorHAnsi"/>
                <w:sz w:val="24"/>
                <w:szCs w:val="24"/>
                <w:vertAlign w:val="superscript"/>
              </w:rPr>
              <w:t>13</w:t>
            </w:r>
            <w:r w:rsidRPr="005237BD">
              <w:rPr>
                <w:rFonts w:cstheme="minorHAnsi"/>
                <w:sz w:val="24"/>
                <w:szCs w:val="24"/>
              </w:rPr>
              <w:t xml:space="preserve">, loyauté, franchise, il nous a bien servi, de n’en avoir pas tant qu’eux : ils se sont perdus dans cet avantage, et vendus, et trahis eux-mêmes. Quant à la hardiesse et courage : quant à la fermeté, </w:t>
            </w:r>
            <w:r w:rsidR="003079B4" w:rsidRPr="005237BD">
              <w:rPr>
                <w:rFonts w:cstheme="minorHAnsi"/>
                <w:sz w:val="24"/>
                <w:szCs w:val="24"/>
              </w:rPr>
              <w:t>constance, résolution</w:t>
            </w:r>
            <w:r w:rsidRPr="005237BD">
              <w:rPr>
                <w:rFonts w:cstheme="minorHAnsi"/>
                <w:sz w:val="24"/>
                <w:szCs w:val="24"/>
              </w:rPr>
              <w:t xml:space="preserve"> contre les douleurs et la faim, et la mort, je ne craindrais pas d’opposer les exemples, que je trouverais parmi eux, aux plus fameux exemples anciens, que nous avons aux mémoires de notre monde par deçà</w:t>
            </w:r>
            <w:r w:rsidRPr="005237BD">
              <w:rPr>
                <w:rFonts w:cstheme="minorHAnsi"/>
                <w:sz w:val="24"/>
                <w:szCs w:val="24"/>
                <w:vertAlign w:val="superscript"/>
              </w:rPr>
              <w:t>14</w:t>
            </w:r>
            <w:r w:rsidRPr="005237BD">
              <w:rPr>
                <w:rFonts w:cstheme="minorHAnsi"/>
                <w:sz w:val="24"/>
                <w:szCs w:val="24"/>
              </w:rPr>
              <w:t>. Car pour ceux qui les ont subjugués, qu’ils ôtent les ruses et batelages</w:t>
            </w:r>
            <w:r w:rsidRPr="005237BD">
              <w:rPr>
                <w:rFonts w:cstheme="minorHAnsi"/>
                <w:sz w:val="24"/>
                <w:szCs w:val="24"/>
                <w:vertAlign w:val="superscript"/>
              </w:rPr>
              <w:t>15</w:t>
            </w:r>
            <w:r w:rsidRPr="005237BD">
              <w:rPr>
                <w:rFonts w:cstheme="minorHAnsi"/>
                <w:sz w:val="24"/>
                <w:szCs w:val="24"/>
              </w:rPr>
              <w:t>, de quoi ils se sont servis à les piper</w:t>
            </w:r>
            <w:r w:rsidRPr="005237BD">
              <w:rPr>
                <w:rFonts w:cstheme="minorHAnsi"/>
                <w:sz w:val="24"/>
                <w:szCs w:val="24"/>
                <w:vertAlign w:val="superscript"/>
              </w:rPr>
              <w:t>16</w:t>
            </w:r>
            <w:r w:rsidRPr="005237BD">
              <w:rPr>
                <w:rFonts w:cstheme="minorHAnsi"/>
                <w:sz w:val="24"/>
                <w:szCs w:val="24"/>
              </w:rPr>
              <w:t>, et le juste étonnement qu’apportait à ces nations-là, de voir arriver si inopinément</w:t>
            </w:r>
            <w:r w:rsidRPr="005237BD">
              <w:rPr>
                <w:rFonts w:cstheme="minorHAnsi"/>
                <w:sz w:val="24"/>
                <w:szCs w:val="24"/>
                <w:vertAlign w:val="superscript"/>
              </w:rPr>
              <w:t>17</w:t>
            </w:r>
            <w:r w:rsidRPr="005237BD">
              <w:rPr>
                <w:rFonts w:cstheme="minorHAnsi"/>
                <w:sz w:val="24"/>
                <w:szCs w:val="24"/>
              </w:rPr>
              <w:t xml:space="preserve"> des gens barbus, divers en langage, religion, en forme, et en contenance</w:t>
            </w:r>
            <w:r w:rsidRPr="005237BD">
              <w:rPr>
                <w:rFonts w:cstheme="minorHAnsi"/>
                <w:sz w:val="24"/>
                <w:szCs w:val="24"/>
                <w:vertAlign w:val="superscript"/>
              </w:rPr>
              <w:t>18</w:t>
            </w:r>
            <w:r w:rsidRPr="005237BD">
              <w:rPr>
                <w:rFonts w:cstheme="minorHAnsi"/>
                <w:sz w:val="24"/>
                <w:szCs w:val="24"/>
              </w:rPr>
              <w:t>, d’un endroit du monde si éloigné, et où ils n’avaient jamais imaginé qu’il y eût habitation quelconque, montés sur des grands monstres inconnus, contre ceux, qui n’avaient non seulement jamais vu de cheval, mais bête quelconque duite</w:t>
            </w:r>
            <w:r w:rsidRPr="005237BD">
              <w:rPr>
                <w:rFonts w:cstheme="minorHAnsi"/>
                <w:sz w:val="24"/>
                <w:szCs w:val="24"/>
                <w:vertAlign w:val="superscript"/>
              </w:rPr>
              <w:t>19</w:t>
            </w:r>
            <w:r w:rsidRPr="005237BD">
              <w:rPr>
                <w:rFonts w:cstheme="minorHAnsi"/>
                <w:sz w:val="24"/>
                <w:szCs w:val="24"/>
              </w:rPr>
              <w:t xml:space="preserve"> à porter et soutenir homme ni autre charge, garnis d’une peau luisante et dure, et d’une arme tranchante et resplendissante, contre ceux, qui pour le miracle et la lueur d’un miroir ou d’un couteau, allaient échangeant une grande richesse en or et en perles, et qui n’avaient ni science ni matière, par où tout à loisir, ils sussent percer notre acier : ajoutez-y les foudres et tonnerres de nos pièces et arquebuses</w:t>
            </w:r>
            <w:r w:rsidRPr="005237BD">
              <w:rPr>
                <w:rFonts w:cstheme="minorHAnsi"/>
                <w:sz w:val="24"/>
                <w:szCs w:val="24"/>
                <w:vertAlign w:val="superscript"/>
              </w:rPr>
              <w:t>20</w:t>
            </w:r>
            <w:r w:rsidRPr="005237BD">
              <w:rPr>
                <w:rFonts w:cstheme="minorHAnsi"/>
                <w:sz w:val="24"/>
                <w:szCs w:val="24"/>
              </w:rPr>
              <w:t>, capables de troubler César même, qui l’en eût surpris autant inexpérimenté : et à cette heure, contre des peuples nus, si ce n’est où l’invention était arrivée de quelque tissu de coton, sans autres armes pour le plus, que d’arcs, pierres, bâtons, et boucliers de bois : des peuples surpris sous couleur d’amitié et de bonne foi, par la curiosité de voir des choses étrangères et inconnues : comptez dis-je aux conquérants cette disparité, vous leur ôtez toute l’occasion de tant de victoires.</w:t>
            </w:r>
          </w:p>
        </w:tc>
      </w:tr>
    </w:tbl>
    <w:p w:rsidR="00F035CF" w:rsidRDefault="00F035CF" w:rsidP="00F035CF">
      <w:pPr>
        <w:pStyle w:val="Sansinterligne"/>
        <w:jc w:val="both"/>
        <w:rPr>
          <w:rFonts w:ascii="Arial" w:hAnsi="Arial" w:cs="Arial"/>
          <w:b/>
          <w:sz w:val="20"/>
          <w:szCs w:val="20"/>
          <w:u w:val="single"/>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F035CF" w:rsidTr="00236B20">
        <w:tc>
          <w:tcPr>
            <w:tcW w:w="4819" w:type="dxa"/>
          </w:tcPr>
          <w:p w:rsidR="00F035CF" w:rsidRPr="005237BD" w:rsidRDefault="00F035CF" w:rsidP="00236B20">
            <w:pPr>
              <w:pStyle w:val="Sansinterligne"/>
              <w:jc w:val="both"/>
              <w:rPr>
                <w:rFonts w:cstheme="minorHAnsi"/>
                <w:sz w:val="20"/>
                <w:szCs w:val="20"/>
              </w:rPr>
            </w:pPr>
            <w:r w:rsidRPr="005237BD">
              <w:rPr>
                <w:rFonts w:cstheme="minorHAnsi"/>
                <w:sz w:val="20"/>
                <w:szCs w:val="20"/>
              </w:rPr>
              <w:t>1. Prêtresses d’Apollon qui prédisaient l’avenir.</w:t>
            </w:r>
          </w:p>
          <w:p w:rsidR="00F035CF" w:rsidRPr="005237BD" w:rsidRDefault="00F035CF" w:rsidP="00236B20">
            <w:pPr>
              <w:pStyle w:val="Sansinterligne"/>
              <w:jc w:val="both"/>
              <w:rPr>
                <w:rFonts w:cstheme="minorHAnsi"/>
                <w:sz w:val="20"/>
                <w:szCs w:val="20"/>
              </w:rPr>
            </w:pPr>
            <w:r w:rsidRPr="005237BD">
              <w:rPr>
                <w:rFonts w:cstheme="minorHAnsi"/>
                <w:sz w:val="20"/>
                <w:szCs w:val="20"/>
              </w:rPr>
              <w:t xml:space="preserve">2. Peuplé. </w:t>
            </w:r>
            <w:r w:rsidR="00B926D1">
              <w:rPr>
                <w:rFonts w:cstheme="minorHAnsi"/>
                <w:sz w:val="20"/>
                <w:szCs w:val="20"/>
              </w:rPr>
              <w:t xml:space="preserve"> </w:t>
            </w:r>
            <w:r w:rsidRPr="005237BD">
              <w:rPr>
                <w:rFonts w:cstheme="minorHAnsi"/>
                <w:sz w:val="20"/>
                <w:szCs w:val="20"/>
              </w:rPr>
              <w:t>3. Auprès de sa mère.</w:t>
            </w:r>
          </w:p>
          <w:p w:rsidR="00F035CF" w:rsidRPr="005237BD" w:rsidRDefault="00F035CF" w:rsidP="00236B20">
            <w:pPr>
              <w:pStyle w:val="Sansinterligne"/>
              <w:jc w:val="both"/>
              <w:rPr>
                <w:rFonts w:cstheme="minorHAnsi"/>
                <w:sz w:val="20"/>
                <w:szCs w:val="20"/>
              </w:rPr>
            </w:pPr>
            <w:r w:rsidRPr="005237BD">
              <w:rPr>
                <w:rFonts w:cstheme="minorHAnsi"/>
                <w:sz w:val="20"/>
                <w:szCs w:val="20"/>
              </w:rPr>
              <w:t>4. La terre.</w:t>
            </w:r>
          </w:p>
          <w:p w:rsidR="00F035CF" w:rsidRPr="005237BD" w:rsidRDefault="00F035CF" w:rsidP="00236B20">
            <w:pPr>
              <w:pStyle w:val="Sansinterligne"/>
              <w:rPr>
                <w:rFonts w:cstheme="minorHAnsi"/>
                <w:sz w:val="20"/>
                <w:szCs w:val="20"/>
              </w:rPr>
            </w:pPr>
            <w:r w:rsidRPr="005237BD">
              <w:rPr>
                <w:rFonts w:cstheme="minorHAnsi"/>
                <w:sz w:val="20"/>
                <w:szCs w:val="20"/>
              </w:rPr>
              <w:t>5. Lucrèce, poète latin du I</w:t>
            </w:r>
            <w:r w:rsidRPr="005237BD">
              <w:rPr>
                <w:rFonts w:cstheme="minorHAnsi"/>
                <w:sz w:val="20"/>
                <w:szCs w:val="20"/>
                <w:vertAlign w:val="superscript"/>
              </w:rPr>
              <w:t>er</w:t>
            </w:r>
            <w:r w:rsidRPr="005237BD">
              <w:rPr>
                <w:rFonts w:cstheme="minorHAnsi"/>
                <w:sz w:val="20"/>
                <w:szCs w:val="20"/>
              </w:rPr>
              <w:t xml:space="preserve"> siècle avant J.-C., cité par Montaigne juste avant.</w:t>
            </w:r>
          </w:p>
          <w:p w:rsidR="00F035CF" w:rsidRPr="005237BD" w:rsidRDefault="00F035CF" w:rsidP="00236B20">
            <w:pPr>
              <w:pStyle w:val="Sansinterligne"/>
              <w:jc w:val="both"/>
              <w:rPr>
                <w:rFonts w:cstheme="minorHAnsi"/>
                <w:sz w:val="20"/>
                <w:szCs w:val="20"/>
              </w:rPr>
            </w:pPr>
            <w:r w:rsidRPr="005237BD">
              <w:rPr>
                <w:rFonts w:cstheme="minorHAnsi"/>
                <w:sz w:val="20"/>
                <w:szCs w:val="20"/>
              </w:rPr>
              <w:t>6. Dans l’incapacité de se mouvoir.</w:t>
            </w:r>
          </w:p>
          <w:p w:rsidR="00F035CF" w:rsidRPr="005237BD" w:rsidRDefault="00F035CF" w:rsidP="00236B20">
            <w:pPr>
              <w:pStyle w:val="Sansinterligne"/>
              <w:jc w:val="both"/>
              <w:rPr>
                <w:rFonts w:cstheme="minorHAnsi"/>
                <w:sz w:val="20"/>
                <w:szCs w:val="20"/>
              </w:rPr>
            </w:pPr>
            <w:r w:rsidRPr="005237BD">
              <w:rPr>
                <w:rFonts w:cstheme="minorHAnsi"/>
                <w:sz w:val="20"/>
                <w:szCs w:val="20"/>
              </w:rPr>
              <w:t>7. Décadence.</w:t>
            </w:r>
          </w:p>
          <w:p w:rsidR="00F035CF" w:rsidRPr="005237BD" w:rsidRDefault="00F035CF" w:rsidP="00236B20">
            <w:pPr>
              <w:pStyle w:val="Sansinterligne"/>
              <w:jc w:val="both"/>
              <w:rPr>
                <w:rFonts w:cstheme="minorHAnsi"/>
                <w:sz w:val="20"/>
                <w:szCs w:val="20"/>
              </w:rPr>
            </w:pPr>
            <w:r w:rsidRPr="005237BD">
              <w:rPr>
                <w:rFonts w:cstheme="minorHAnsi"/>
                <w:sz w:val="20"/>
                <w:szCs w:val="20"/>
              </w:rPr>
              <w:t>8. Volonté de pardonner les faiblesses.</w:t>
            </w:r>
          </w:p>
          <w:p w:rsidR="00F035CF" w:rsidRPr="005237BD" w:rsidRDefault="00F035CF" w:rsidP="00236B20">
            <w:pPr>
              <w:pStyle w:val="Sansinterligne"/>
              <w:jc w:val="both"/>
              <w:rPr>
                <w:rFonts w:cstheme="minorHAnsi"/>
                <w:sz w:val="20"/>
                <w:szCs w:val="20"/>
              </w:rPr>
            </w:pPr>
            <w:r w:rsidRPr="005237BD">
              <w:rPr>
                <w:rFonts w:cstheme="minorHAnsi"/>
                <w:sz w:val="20"/>
                <w:szCs w:val="20"/>
              </w:rPr>
              <w:t>9. Capitale du Pérou.</w:t>
            </w:r>
          </w:p>
          <w:p w:rsidR="00F035CF" w:rsidRPr="007262E2" w:rsidRDefault="00F035CF" w:rsidP="00236B20">
            <w:pPr>
              <w:pStyle w:val="Sansinterligne"/>
              <w:jc w:val="both"/>
              <w:rPr>
                <w:rFonts w:cstheme="minorHAnsi"/>
                <w:sz w:val="20"/>
                <w:szCs w:val="20"/>
              </w:rPr>
            </w:pPr>
          </w:p>
        </w:tc>
        <w:tc>
          <w:tcPr>
            <w:tcW w:w="4820" w:type="dxa"/>
          </w:tcPr>
          <w:p w:rsidR="00F035CF" w:rsidRPr="005237BD" w:rsidRDefault="00B926D1" w:rsidP="00236B20">
            <w:pPr>
              <w:pStyle w:val="Sansinterligne"/>
              <w:jc w:val="both"/>
              <w:rPr>
                <w:rFonts w:cstheme="minorHAnsi"/>
                <w:sz w:val="20"/>
                <w:szCs w:val="20"/>
              </w:rPr>
            </w:pPr>
            <w:r w:rsidRPr="005237BD">
              <w:rPr>
                <w:rFonts w:cstheme="minorHAnsi"/>
                <w:sz w:val="20"/>
                <w:szCs w:val="20"/>
              </w:rPr>
              <w:t>10. Bureau.</w:t>
            </w:r>
            <w:r>
              <w:rPr>
                <w:rFonts w:cstheme="minorHAnsi"/>
                <w:sz w:val="20"/>
                <w:szCs w:val="20"/>
              </w:rPr>
              <w:t xml:space="preserve"> </w:t>
            </w:r>
            <w:r w:rsidR="00F035CF" w:rsidRPr="005237BD">
              <w:rPr>
                <w:rFonts w:cstheme="minorHAnsi"/>
                <w:sz w:val="20"/>
                <w:szCs w:val="20"/>
              </w:rPr>
              <w:t>11. Habileté.</w:t>
            </w:r>
          </w:p>
          <w:p w:rsidR="00F035CF" w:rsidRPr="005237BD" w:rsidRDefault="00F035CF" w:rsidP="00236B20">
            <w:pPr>
              <w:pStyle w:val="Sansinterligne"/>
              <w:jc w:val="both"/>
              <w:rPr>
                <w:rFonts w:cstheme="minorHAnsi"/>
                <w:sz w:val="20"/>
                <w:szCs w:val="20"/>
              </w:rPr>
            </w:pPr>
            <w:r w:rsidRPr="005237BD">
              <w:rPr>
                <w:rFonts w:cstheme="minorHAnsi"/>
                <w:sz w:val="20"/>
                <w:szCs w:val="20"/>
              </w:rPr>
              <w:t>12. Attachement religieux.</w:t>
            </w:r>
          </w:p>
          <w:p w:rsidR="00F035CF" w:rsidRPr="005237BD" w:rsidRDefault="00F035CF" w:rsidP="00236B20">
            <w:pPr>
              <w:pStyle w:val="Sansinterligne"/>
              <w:jc w:val="both"/>
              <w:rPr>
                <w:rFonts w:cstheme="minorHAnsi"/>
                <w:sz w:val="20"/>
                <w:szCs w:val="20"/>
              </w:rPr>
            </w:pPr>
            <w:r w:rsidRPr="005237BD">
              <w:rPr>
                <w:rFonts w:cstheme="minorHAnsi"/>
                <w:sz w:val="20"/>
                <w:szCs w:val="20"/>
              </w:rPr>
              <w:t>13. Générosité.</w:t>
            </w:r>
            <w:r w:rsidR="00B926D1">
              <w:rPr>
                <w:rFonts w:cstheme="minorHAnsi"/>
                <w:sz w:val="20"/>
                <w:szCs w:val="20"/>
              </w:rPr>
              <w:t xml:space="preserve"> </w:t>
            </w:r>
            <w:r w:rsidRPr="005237BD">
              <w:rPr>
                <w:rFonts w:cstheme="minorHAnsi"/>
                <w:sz w:val="20"/>
                <w:szCs w:val="20"/>
              </w:rPr>
              <w:t>14. De ce côté-ci de l’Océan.</w:t>
            </w:r>
          </w:p>
          <w:p w:rsidR="00F035CF" w:rsidRPr="005237BD" w:rsidRDefault="00F035CF" w:rsidP="00236B20">
            <w:pPr>
              <w:pStyle w:val="Sansinterligne"/>
              <w:jc w:val="both"/>
              <w:rPr>
                <w:rFonts w:cstheme="minorHAnsi"/>
                <w:sz w:val="20"/>
                <w:szCs w:val="20"/>
              </w:rPr>
            </w:pPr>
            <w:r w:rsidRPr="005237BD">
              <w:rPr>
                <w:rFonts w:cstheme="minorHAnsi"/>
                <w:sz w:val="20"/>
                <w:szCs w:val="20"/>
              </w:rPr>
              <w:t>15. Services de bateaux reliant des navires entre eux.</w:t>
            </w:r>
          </w:p>
          <w:p w:rsidR="00F035CF" w:rsidRPr="005237BD" w:rsidRDefault="00F035CF" w:rsidP="00236B20">
            <w:pPr>
              <w:pStyle w:val="Sansinterligne"/>
              <w:jc w:val="both"/>
              <w:rPr>
                <w:rFonts w:cstheme="minorHAnsi"/>
                <w:sz w:val="20"/>
                <w:szCs w:val="20"/>
              </w:rPr>
            </w:pPr>
            <w:r w:rsidRPr="005237BD">
              <w:rPr>
                <w:rFonts w:cstheme="minorHAnsi"/>
                <w:sz w:val="20"/>
                <w:szCs w:val="20"/>
              </w:rPr>
              <w:t>16. Tromper.</w:t>
            </w:r>
            <w:r w:rsidR="00B926D1">
              <w:rPr>
                <w:rFonts w:cstheme="minorHAnsi"/>
                <w:sz w:val="20"/>
                <w:szCs w:val="20"/>
              </w:rPr>
              <w:t xml:space="preserve"> </w:t>
            </w:r>
            <w:r w:rsidRPr="005237BD">
              <w:rPr>
                <w:rFonts w:cstheme="minorHAnsi"/>
                <w:sz w:val="20"/>
                <w:szCs w:val="20"/>
              </w:rPr>
              <w:t>17. De façon si inattendue.</w:t>
            </w:r>
          </w:p>
          <w:p w:rsidR="00F035CF" w:rsidRPr="005237BD" w:rsidRDefault="00F035CF" w:rsidP="00236B20">
            <w:pPr>
              <w:pStyle w:val="Sansinterligne"/>
              <w:jc w:val="both"/>
              <w:rPr>
                <w:rFonts w:cstheme="minorHAnsi"/>
                <w:sz w:val="20"/>
                <w:szCs w:val="20"/>
              </w:rPr>
            </w:pPr>
            <w:r w:rsidRPr="005237BD">
              <w:rPr>
                <w:rFonts w:cstheme="minorHAnsi"/>
                <w:sz w:val="20"/>
                <w:szCs w:val="20"/>
              </w:rPr>
              <w:t>18. Façon de se comporter.</w:t>
            </w:r>
            <w:r w:rsidR="00B926D1">
              <w:rPr>
                <w:rFonts w:cstheme="minorHAnsi"/>
                <w:sz w:val="20"/>
                <w:szCs w:val="20"/>
              </w:rPr>
              <w:t xml:space="preserve"> </w:t>
            </w:r>
            <w:r w:rsidRPr="005237BD">
              <w:rPr>
                <w:rFonts w:cstheme="minorHAnsi"/>
                <w:sz w:val="20"/>
                <w:szCs w:val="20"/>
              </w:rPr>
              <w:t>19. Dressée.</w:t>
            </w:r>
          </w:p>
          <w:p w:rsidR="00F035CF" w:rsidRDefault="00F035CF" w:rsidP="00236B20">
            <w:pPr>
              <w:pStyle w:val="Sansinterligne"/>
              <w:jc w:val="both"/>
              <w:rPr>
                <w:rFonts w:ascii="Arial" w:hAnsi="Arial" w:cs="Arial"/>
                <w:b/>
                <w:sz w:val="20"/>
                <w:szCs w:val="20"/>
                <w:u w:val="single"/>
              </w:rPr>
            </w:pPr>
            <w:r w:rsidRPr="005237BD">
              <w:rPr>
                <w:rFonts w:cstheme="minorHAnsi"/>
                <w:sz w:val="20"/>
                <w:szCs w:val="20"/>
              </w:rPr>
              <w:t>20. Armes à feu.</w:t>
            </w:r>
          </w:p>
        </w:tc>
      </w:tr>
    </w:tbl>
    <w:p w:rsidR="003079B4" w:rsidRDefault="003079B4" w:rsidP="00683708">
      <w:pPr>
        <w:pStyle w:val="Sansinterligne"/>
        <w:ind w:firstLine="709"/>
        <w:jc w:val="both"/>
        <w:rPr>
          <w:b/>
          <w:u w:val="single"/>
        </w:rPr>
      </w:pPr>
    </w:p>
    <w:p w:rsidR="00683708" w:rsidRPr="00526317" w:rsidRDefault="00683708" w:rsidP="00526317">
      <w:pPr>
        <w:pStyle w:val="Sansinterligne"/>
        <w:ind w:firstLine="709"/>
        <w:jc w:val="both"/>
        <w:rPr>
          <w:b/>
          <w:sz w:val="24"/>
          <w:szCs w:val="24"/>
          <w:u w:val="single"/>
        </w:rPr>
      </w:pPr>
      <w:r w:rsidRPr="00526317">
        <w:rPr>
          <w:b/>
          <w:sz w:val="24"/>
          <w:szCs w:val="24"/>
          <w:u w:val="single"/>
        </w:rPr>
        <w:t>Lecture cursive :</w:t>
      </w:r>
      <w:r w:rsidR="003079B4" w:rsidRPr="00526317">
        <w:rPr>
          <w:b/>
          <w:sz w:val="24"/>
          <w:szCs w:val="24"/>
          <w:u w:val="single"/>
        </w:rPr>
        <w:t xml:space="preserve"> </w:t>
      </w:r>
      <w:r w:rsidRPr="00526317">
        <w:rPr>
          <w:b/>
          <w:sz w:val="24"/>
          <w:szCs w:val="24"/>
          <w:u w:val="single"/>
        </w:rPr>
        <w:t>p. 71-73</w:t>
      </w:r>
      <w:r w:rsidR="00526317" w:rsidRPr="00526317">
        <w:rPr>
          <w:b/>
          <w:sz w:val="24"/>
          <w:szCs w:val="24"/>
          <w:u w:val="single"/>
        </w:rPr>
        <w:t xml:space="preserve"> </w:t>
      </w:r>
      <w:r w:rsidR="00526317" w:rsidRPr="00526317">
        <w:rPr>
          <w:rFonts w:cstheme="minorHAnsi"/>
          <w:b/>
          <w:sz w:val="24"/>
          <w:szCs w:val="24"/>
          <w:u w:val="single"/>
        </w:rPr>
        <w:t>(texte modernisé)</w:t>
      </w:r>
    </w:p>
    <w:p w:rsidR="00683708" w:rsidRPr="00615D87" w:rsidRDefault="00683708" w:rsidP="00683708">
      <w:pPr>
        <w:pStyle w:val="Sansinterligne"/>
        <w:ind w:firstLine="709"/>
        <w:jc w:val="both"/>
        <w:rPr>
          <w:sz w:val="24"/>
          <w:szCs w:val="24"/>
        </w:rPr>
      </w:pPr>
    </w:p>
    <w:p w:rsidR="00683708" w:rsidRPr="00615D87" w:rsidRDefault="00683708" w:rsidP="00683708">
      <w:pPr>
        <w:pStyle w:val="Sansinterligne"/>
        <w:ind w:firstLine="709"/>
        <w:jc w:val="both"/>
        <w:rPr>
          <w:sz w:val="24"/>
          <w:szCs w:val="24"/>
        </w:rPr>
      </w:pPr>
      <w:r w:rsidRPr="00615D87">
        <w:rPr>
          <w:sz w:val="24"/>
          <w:szCs w:val="24"/>
        </w:rPr>
        <w:t xml:space="preserve">Quel dommage qu’une si noble conquête ne soit pas tombée sous l’autorité d’Alexandre ou de ces anciens Grecs et Romains, et qu’une si grande mutation et transformation de tant d’empires et de peuples ne soit pas tombée dans des mains qui eussent doucement poli et amendé ce qu’il y avait là de sauvage, en confortant et en développant les bonnes semences que la Nature y avait produites, en mêlant non seulement à la culture des terres et à l’ornement des villes les techniques de ce </w:t>
      </w:r>
      <w:proofErr w:type="spellStart"/>
      <w:r w:rsidRPr="00615D87">
        <w:rPr>
          <w:sz w:val="24"/>
          <w:szCs w:val="24"/>
        </w:rPr>
        <w:t>monde-ci</w:t>
      </w:r>
      <w:proofErr w:type="spellEnd"/>
      <w:r w:rsidRPr="00615D87">
        <w:rPr>
          <w:sz w:val="24"/>
          <w:szCs w:val="24"/>
        </w:rPr>
        <w:t xml:space="preserve">, dans la mesure où cela eût été nécessaire, mais aussi en mêlant les vertus grecques et romaines aux vertus originelles de ce pays ! Comme cela eût été mieux, et quelle amélioration pour la terre entière, si les premiers exemples que nous avons donnés et nos premiers comportements là-bas avaient suscité chez ces peuples l’admiration et l’imitation de la vertu, s’ils avaient tissé entre eux et nous des relations d’alliance fraternelle ! Comme il eût été facile alors de tirer profit d’âmes si neuves et si affamées d’apprendre, ayant pour la plupart de si belles dispositions naturelles ! </w:t>
      </w:r>
    </w:p>
    <w:p w:rsidR="00683708" w:rsidRPr="00615D87" w:rsidRDefault="00683708" w:rsidP="00683708">
      <w:pPr>
        <w:pStyle w:val="Sansinterligne"/>
        <w:ind w:firstLine="709"/>
        <w:jc w:val="both"/>
        <w:rPr>
          <w:sz w:val="24"/>
          <w:szCs w:val="24"/>
        </w:rPr>
      </w:pPr>
      <w:r w:rsidRPr="00615D87">
        <w:rPr>
          <w:sz w:val="24"/>
          <w:szCs w:val="24"/>
        </w:rPr>
        <w:t xml:space="preserve">Au contraire, nous avons exploité leur ignorance et leur inexpérience pour les amener plus facilement à la trahison, à la luxure, à la cupidité, et à toutes sortes d’inhumanités et de cruautés, à l’exemple et sur le modèle de nos propres mœurs ! A-t-on jamais mis à ce prix l’intérêt du commerce et du profit ? Tant de villes rasées, tant de peuples exterminés, passés au fil de l’épée, et la plus riche et la plus belle partie du inonde bouleversée dans l’intérêt du négoce des perles et du poivre... Beau résultat ! Jamais l’ambition, jamais les inimitiés ouvertes n’ont poussé les hommes les uns contre les autres à de si horribles hostilités et à des désastres aussi affreux. </w:t>
      </w:r>
    </w:p>
    <w:p w:rsidR="00683708" w:rsidRPr="00615D87" w:rsidRDefault="00683708" w:rsidP="00683708">
      <w:pPr>
        <w:pStyle w:val="Sansinterligne"/>
        <w:ind w:firstLine="709"/>
        <w:jc w:val="both"/>
        <w:rPr>
          <w:sz w:val="24"/>
          <w:szCs w:val="24"/>
        </w:rPr>
      </w:pPr>
      <w:r w:rsidRPr="00615D87">
        <w:rPr>
          <w:sz w:val="24"/>
          <w:szCs w:val="24"/>
        </w:rPr>
        <w:t xml:space="preserve">En longeant la côte à la recherche de leurs mines, des Espagnols abordèrent une contrée fertile, plaisante, et fort peuplée. Ils firent à ce peuple les déclarations habituelles : « Nous sommes des gens paisibles, arrivés là après un long voyage, venant de la part du roi de Castille, le plus grand prince de la terre habitable, auquel le Pape, représentant de Dieu sur la terre, a donné autorité sur toutes les Indes. Si vous acceptez d’être tributaires de ce roi, vous serez très bien traités. Nous vous demandons des vivres pour notre nourriture et l’or nécessaire pour nos médicaments. Vous devez aussi accepter la croyance en un seul Dieu et la vérité de notre religion, que nous vous conseillons d’adopter. » Et ils ajoutaient à cela quelques menaces. </w:t>
      </w:r>
    </w:p>
    <w:p w:rsidR="00683708" w:rsidRDefault="00683708" w:rsidP="00AC3008">
      <w:pPr>
        <w:jc w:val="center"/>
        <w:rPr>
          <w:rFonts w:cstheme="minorHAnsi"/>
          <w:b/>
          <w:sz w:val="24"/>
          <w:szCs w:val="24"/>
          <w:u w:val="single"/>
        </w:rPr>
      </w:pPr>
    </w:p>
    <w:p w:rsidR="00683708" w:rsidRDefault="00683708" w:rsidP="00AC3008">
      <w:pPr>
        <w:jc w:val="center"/>
        <w:rPr>
          <w:rFonts w:cstheme="minorHAnsi"/>
          <w:b/>
          <w:sz w:val="24"/>
          <w:szCs w:val="24"/>
          <w:u w:val="single"/>
        </w:rPr>
      </w:pPr>
    </w:p>
    <w:p w:rsidR="00683708" w:rsidRDefault="00683708" w:rsidP="00AC3008">
      <w:pPr>
        <w:jc w:val="center"/>
        <w:rPr>
          <w:rFonts w:cstheme="minorHAnsi"/>
          <w:b/>
          <w:sz w:val="24"/>
          <w:szCs w:val="24"/>
          <w:u w:val="single"/>
        </w:rPr>
      </w:pPr>
    </w:p>
    <w:p w:rsidR="00683708" w:rsidRDefault="00683708" w:rsidP="00AC3008">
      <w:pPr>
        <w:jc w:val="center"/>
        <w:rPr>
          <w:rFonts w:cstheme="minorHAnsi"/>
          <w:b/>
          <w:sz w:val="24"/>
          <w:szCs w:val="24"/>
          <w:u w:val="single"/>
        </w:rPr>
      </w:pPr>
    </w:p>
    <w:p w:rsidR="00683708" w:rsidRDefault="00683708" w:rsidP="00AC3008">
      <w:pPr>
        <w:jc w:val="center"/>
        <w:rPr>
          <w:rFonts w:cstheme="minorHAnsi"/>
          <w:b/>
          <w:sz w:val="24"/>
          <w:szCs w:val="24"/>
          <w:u w:val="single"/>
        </w:rPr>
      </w:pPr>
    </w:p>
    <w:p w:rsidR="00683708" w:rsidRDefault="00683708" w:rsidP="00AC3008">
      <w:pPr>
        <w:jc w:val="center"/>
        <w:rPr>
          <w:rFonts w:cstheme="minorHAnsi"/>
          <w:b/>
          <w:sz w:val="24"/>
          <w:szCs w:val="24"/>
          <w:u w:val="single"/>
        </w:rPr>
      </w:pPr>
    </w:p>
    <w:p w:rsidR="00683708" w:rsidRDefault="00683708" w:rsidP="00AC3008">
      <w:pPr>
        <w:jc w:val="center"/>
        <w:rPr>
          <w:rFonts w:cstheme="minorHAnsi"/>
          <w:b/>
          <w:sz w:val="24"/>
          <w:szCs w:val="24"/>
          <w:u w:val="single"/>
        </w:rPr>
      </w:pPr>
    </w:p>
    <w:p w:rsidR="00683708" w:rsidRDefault="00683708" w:rsidP="00AC3008">
      <w:pPr>
        <w:jc w:val="center"/>
        <w:rPr>
          <w:rFonts w:cstheme="minorHAnsi"/>
          <w:b/>
          <w:sz w:val="24"/>
          <w:szCs w:val="24"/>
          <w:u w:val="single"/>
        </w:rPr>
      </w:pPr>
    </w:p>
    <w:p w:rsidR="00683708" w:rsidRDefault="00683708" w:rsidP="00AC3008">
      <w:pPr>
        <w:jc w:val="center"/>
        <w:rPr>
          <w:rFonts w:cstheme="minorHAnsi"/>
          <w:b/>
          <w:sz w:val="24"/>
          <w:szCs w:val="24"/>
          <w:u w:val="single"/>
        </w:rPr>
      </w:pPr>
    </w:p>
    <w:p w:rsidR="00683708" w:rsidRDefault="00683708" w:rsidP="00AC3008">
      <w:pPr>
        <w:jc w:val="center"/>
        <w:rPr>
          <w:rFonts w:cstheme="minorHAnsi"/>
          <w:b/>
          <w:sz w:val="24"/>
          <w:szCs w:val="24"/>
          <w:u w:val="single"/>
        </w:rPr>
      </w:pPr>
    </w:p>
    <w:p w:rsidR="00683708" w:rsidRDefault="00683708" w:rsidP="00AC3008">
      <w:pPr>
        <w:jc w:val="center"/>
        <w:rPr>
          <w:rFonts w:cstheme="minorHAnsi"/>
          <w:b/>
          <w:sz w:val="24"/>
          <w:szCs w:val="24"/>
          <w:u w:val="single"/>
        </w:rPr>
      </w:pPr>
    </w:p>
    <w:p w:rsidR="00615D87" w:rsidRDefault="00615D87" w:rsidP="00615D87">
      <w:pPr>
        <w:rPr>
          <w:rFonts w:cstheme="minorHAnsi"/>
          <w:b/>
          <w:sz w:val="24"/>
          <w:szCs w:val="24"/>
          <w:u w:val="single"/>
        </w:rPr>
      </w:pPr>
    </w:p>
    <w:p w:rsidR="00AC3008" w:rsidRPr="00BE6904" w:rsidRDefault="00AC3008" w:rsidP="00615D87">
      <w:pPr>
        <w:rPr>
          <w:rFonts w:cstheme="minorHAnsi"/>
          <w:b/>
          <w:iCs/>
          <w:sz w:val="24"/>
          <w:szCs w:val="24"/>
          <w:u w:val="single"/>
        </w:rPr>
      </w:pPr>
      <w:r w:rsidRPr="00BE6904">
        <w:rPr>
          <w:rFonts w:cstheme="minorHAnsi"/>
          <w:b/>
          <w:sz w:val="24"/>
          <w:szCs w:val="24"/>
          <w:u w:val="single"/>
        </w:rPr>
        <w:lastRenderedPageBreak/>
        <w:t xml:space="preserve">L. A n° </w:t>
      </w:r>
      <w:r>
        <w:rPr>
          <w:rFonts w:cstheme="minorHAnsi"/>
          <w:b/>
          <w:sz w:val="24"/>
          <w:szCs w:val="24"/>
          <w:u w:val="single"/>
        </w:rPr>
        <w:t>5</w:t>
      </w:r>
      <w:r w:rsidRPr="00BE6904">
        <w:rPr>
          <w:rFonts w:cstheme="minorHAnsi"/>
          <w:b/>
          <w:sz w:val="24"/>
          <w:szCs w:val="24"/>
          <w:u w:val="single"/>
        </w:rPr>
        <w:t xml:space="preserve">: Etienne de La Boétie, </w:t>
      </w:r>
      <w:r w:rsidRPr="00BE6904">
        <w:rPr>
          <w:rFonts w:cstheme="minorHAnsi"/>
          <w:b/>
          <w:i/>
          <w:iCs/>
          <w:sz w:val="24"/>
          <w:szCs w:val="24"/>
          <w:u w:val="single"/>
        </w:rPr>
        <w:t xml:space="preserve">Discours de la servitude volontaire </w:t>
      </w:r>
      <w:r w:rsidRPr="00BE6904">
        <w:rPr>
          <w:rFonts w:cstheme="minorHAnsi"/>
          <w:b/>
          <w:iCs/>
          <w:sz w:val="24"/>
          <w:szCs w:val="24"/>
          <w:u w:val="single"/>
        </w:rPr>
        <w:t>(1576) – Manuel p. 282 -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933"/>
      </w:tblGrid>
      <w:tr w:rsidR="00AC3008" w:rsidRPr="00BE6904" w:rsidTr="00236B20">
        <w:tc>
          <w:tcPr>
            <w:tcW w:w="534" w:type="dxa"/>
          </w:tcPr>
          <w:p w:rsidR="00AC3008" w:rsidRPr="00BE6904" w:rsidRDefault="00AC3008" w:rsidP="00236B20">
            <w:pPr>
              <w:keepNext/>
              <w:autoSpaceDE w:val="0"/>
              <w:jc w:val="both"/>
              <w:rPr>
                <w:rFonts w:cstheme="minorHAnsi"/>
                <w:i/>
                <w:sz w:val="24"/>
                <w:szCs w:val="24"/>
              </w:rPr>
            </w:pPr>
            <w:r w:rsidRPr="00BE6904">
              <w:rPr>
                <w:rFonts w:cstheme="minorHAnsi"/>
                <w:i/>
                <w:sz w:val="24"/>
                <w:szCs w:val="24"/>
              </w:rPr>
              <w:t>1</w:t>
            </w: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r w:rsidRPr="00BE6904">
              <w:rPr>
                <w:rFonts w:cstheme="minorHAnsi"/>
                <w:i/>
                <w:sz w:val="24"/>
                <w:szCs w:val="24"/>
              </w:rPr>
              <w:t>5</w:t>
            </w: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r w:rsidRPr="00BE6904">
              <w:rPr>
                <w:rFonts w:cstheme="minorHAnsi"/>
                <w:i/>
                <w:sz w:val="24"/>
                <w:szCs w:val="24"/>
              </w:rPr>
              <w:t>10</w:t>
            </w: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r w:rsidRPr="00BE6904">
              <w:rPr>
                <w:rFonts w:cstheme="minorHAnsi"/>
                <w:i/>
                <w:sz w:val="24"/>
                <w:szCs w:val="24"/>
              </w:rPr>
              <w:t>15</w:t>
            </w: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r w:rsidRPr="00BE6904">
              <w:rPr>
                <w:rFonts w:cstheme="minorHAnsi"/>
                <w:i/>
                <w:sz w:val="24"/>
                <w:szCs w:val="24"/>
              </w:rPr>
              <w:t>20</w:t>
            </w: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i/>
                <w:sz w:val="24"/>
                <w:szCs w:val="24"/>
              </w:rPr>
            </w:pPr>
          </w:p>
          <w:p w:rsidR="00AC3008" w:rsidRPr="00BE6904" w:rsidRDefault="00AC3008" w:rsidP="00236B20">
            <w:pPr>
              <w:keepNext/>
              <w:autoSpaceDE w:val="0"/>
              <w:jc w:val="both"/>
              <w:rPr>
                <w:rFonts w:cstheme="minorHAnsi"/>
                <w:sz w:val="24"/>
                <w:szCs w:val="24"/>
              </w:rPr>
            </w:pPr>
            <w:r w:rsidRPr="00BE6904">
              <w:rPr>
                <w:rFonts w:cstheme="minorHAnsi"/>
                <w:i/>
                <w:sz w:val="24"/>
                <w:szCs w:val="24"/>
              </w:rPr>
              <w:t>25</w:t>
            </w:r>
          </w:p>
        </w:tc>
        <w:tc>
          <w:tcPr>
            <w:tcW w:w="10072" w:type="dxa"/>
          </w:tcPr>
          <w:p w:rsidR="00AC3008" w:rsidRPr="00BE6904" w:rsidRDefault="00AC3008" w:rsidP="00236B20">
            <w:pPr>
              <w:autoSpaceDE w:val="0"/>
              <w:ind w:firstLine="567"/>
              <w:jc w:val="both"/>
              <w:rPr>
                <w:rFonts w:cstheme="minorHAnsi"/>
                <w:sz w:val="24"/>
                <w:szCs w:val="24"/>
              </w:rPr>
            </w:pPr>
            <w:r w:rsidRPr="00BE6904">
              <w:rPr>
                <w:rFonts w:cstheme="minorHAnsi"/>
                <w:sz w:val="24"/>
                <w:szCs w:val="24"/>
              </w:rPr>
              <w:t>Pauvres gens misérables, peuples insensés, nations opiniâtres</w:t>
            </w:r>
            <w:r w:rsidRPr="00BE6904">
              <w:rPr>
                <w:rFonts w:cstheme="minorHAnsi"/>
                <w:sz w:val="24"/>
                <w:szCs w:val="24"/>
                <w:vertAlign w:val="superscript"/>
              </w:rPr>
              <w:t>1</w:t>
            </w:r>
            <w:r w:rsidRPr="00BE6904">
              <w:rPr>
                <w:rFonts w:cstheme="minorHAnsi"/>
                <w:sz w:val="24"/>
                <w:szCs w:val="24"/>
              </w:rPr>
              <w:t xml:space="preserve"> à votre mal et aveugles à votre bien ! Vous vous laissez enlever sous vos yeux le plus beau et le plus clair de votre revenu, vous laissez piller vos champs, voler et dépouiller vos maisons des vieux meubles de vos ancêtres ! Vous vivez de telle sorte que rien n’est plus à vous. Il semble que vous regarderiez désormais comme un grand bonheur qu’on vous laissât seulement la moitié de vos biens, de vos familles, de vos vies. Et tous ces dégâts, ces malheurs, cette ruine, ne vous viennent pas des ennemis, mais certes bien de l’ennemi, de celui-là même que vous avez fait ce qu’il est, de celui pour qui vous allez si courageusement à la guerre, et pour la grandeur duquel vous ne refusez pas de vous offrir vous-mêmes à la mort. Ce maître n’a pourtant que deux yeux, deux mains, un corps, et rien de plus que n’a le dernier des habitants du nombre infini de nos villes. Ce qu’il a de plus, ce sont les moyens que vous lui fournissez pour vous détruire. D’où tire-t-il tous ces yeux qui vous épient, si ce n’est de vous ? Comment </w:t>
            </w:r>
            <w:proofErr w:type="spellStart"/>
            <w:r w:rsidRPr="00BE6904">
              <w:rPr>
                <w:rFonts w:cstheme="minorHAnsi"/>
                <w:sz w:val="24"/>
                <w:szCs w:val="24"/>
              </w:rPr>
              <w:t>a-t-il</w:t>
            </w:r>
            <w:proofErr w:type="spellEnd"/>
            <w:r w:rsidRPr="00BE6904">
              <w:rPr>
                <w:rFonts w:cstheme="minorHAnsi"/>
                <w:sz w:val="24"/>
                <w:szCs w:val="24"/>
              </w:rPr>
              <w:t xml:space="preserve"> tant de mains pour vous frapper, s’il ne vous les emprunte ? Les pieds dont il foule vos cités ne sont-ils pas aussi les vôtres ? </w:t>
            </w:r>
            <w:proofErr w:type="spellStart"/>
            <w:r w:rsidRPr="00BE6904">
              <w:rPr>
                <w:rFonts w:cstheme="minorHAnsi"/>
                <w:sz w:val="24"/>
                <w:szCs w:val="24"/>
              </w:rPr>
              <w:t>A-t-il</w:t>
            </w:r>
            <w:proofErr w:type="spellEnd"/>
            <w:r w:rsidRPr="00BE6904">
              <w:rPr>
                <w:rFonts w:cstheme="minorHAnsi"/>
                <w:sz w:val="24"/>
                <w:szCs w:val="24"/>
              </w:rPr>
              <w:t xml:space="preserve"> pouvoir sur vous, qui ne soit de vous-mêmes? Comment </w:t>
            </w:r>
            <w:proofErr w:type="spellStart"/>
            <w:r w:rsidRPr="00BE6904">
              <w:rPr>
                <w:rFonts w:cstheme="minorHAnsi"/>
                <w:sz w:val="24"/>
                <w:szCs w:val="24"/>
              </w:rPr>
              <w:t>oserait-il</w:t>
            </w:r>
            <w:proofErr w:type="spellEnd"/>
            <w:r w:rsidRPr="00BE6904">
              <w:rPr>
                <w:rFonts w:cstheme="minorHAnsi"/>
                <w:sz w:val="24"/>
                <w:szCs w:val="24"/>
              </w:rPr>
              <w:t xml:space="preserve"> vous assaillir, s’il n’était d’intelligence avec vous ? Quel mal pourrait-il vous faire, si vous n’étiez les receleurs du larron</w:t>
            </w:r>
            <w:r w:rsidRPr="00BE6904">
              <w:rPr>
                <w:rFonts w:cstheme="minorHAnsi"/>
                <w:sz w:val="24"/>
                <w:szCs w:val="24"/>
                <w:vertAlign w:val="superscript"/>
              </w:rPr>
              <w:t>2</w:t>
            </w:r>
            <w:r w:rsidRPr="00BE6904">
              <w:rPr>
                <w:rFonts w:cstheme="minorHAnsi"/>
                <w:sz w:val="24"/>
                <w:szCs w:val="24"/>
              </w:rPr>
              <w:t xml:space="preserve"> qui vous pille, les complices du meurtrier qui vous tue et les traîtres de vous-mêmes ? Vous semez vos champs pour qu’il les dévaste, vous meublez et remplissez vos maisons pour fournir ses pilleries</w:t>
            </w:r>
            <w:r w:rsidRPr="00BE6904">
              <w:rPr>
                <w:rFonts w:cstheme="minorHAnsi"/>
                <w:sz w:val="24"/>
                <w:szCs w:val="24"/>
                <w:vertAlign w:val="superscript"/>
              </w:rPr>
              <w:t>3</w:t>
            </w:r>
            <w:r w:rsidRPr="00BE6904">
              <w:rPr>
                <w:rFonts w:cstheme="minorHAnsi"/>
                <w:sz w:val="24"/>
                <w:szCs w:val="24"/>
              </w:rPr>
              <w:t>, vous élevez vos filles afin qu’il puisse assouvir sa luxure</w:t>
            </w:r>
            <w:r w:rsidRPr="00BE6904">
              <w:rPr>
                <w:rFonts w:cstheme="minorHAnsi"/>
                <w:sz w:val="24"/>
                <w:szCs w:val="24"/>
                <w:vertAlign w:val="superscript"/>
              </w:rPr>
              <w:t>4</w:t>
            </w:r>
            <w:r w:rsidRPr="00BE6904">
              <w:rPr>
                <w:rFonts w:cstheme="minorHAnsi"/>
                <w:sz w:val="24"/>
                <w:szCs w:val="24"/>
              </w:rPr>
              <w:t>, vous nourrissez vos enfants pour qu’il en fasse des soldats dans le meilleur des cas, pour qu’il les mène à la guerre, à la boucherie, qu’il les rende ministres</w:t>
            </w:r>
            <w:r w:rsidRPr="00BE6904">
              <w:rPr>
                <w:rFonts w:cstheme="minorHAnsi"/>
                <w:sz w:val="24"/>
                <w:szCs w:val="24"/>
                <w:vertAlign w:val="superscript"/>
              </w:rPr>
              <w:t>5</w:t>
            </w:r>
            <w:r w:rsidRPr="00BE6904">
              <w:rPr>
                <w:rFonts w:cstheme="minorHAnsi"/>
                <w:sz w:val="24"/>
                <w:szCs w:val="24"/>
              </w:rPr>
              <w:t xml:space="preserve"> de ses convoitises et exécuteurs de ses vengeances. Vous vous usez à la peine afin qu’il puisse se mignarder</w:t>
            </w:r>
            <w:r w:rsidRPr="00BE6904">
              <w:rPr>
                <w:rFonts w:cstheme="minorHAnsi"/>
                <w:sz w:val="24"/>
                <w:szCs w:val="24"/>
                <w:vertAlign w:val="superscript"/>
              </w:rPr>
              <w:t>6</w:t>
            </w:r>
            <w:r w:rsidRPr="00BE6904">
              <w:rPr>
                <w:rFonts w:cstheme="minorHAnsi"/>
                <w:sz w:val="24"/>
                <w:szCs w:val="24"/>
              </w:rPr>
              <w:t xml:space="preserve"> dans ses délices et se vautrer dans ses sales plaisirs. Vous vous affaiblissez afin qu’il soit plus fort, et qu’il vous tienne plus rudement la bride</w:t>
            </w:r>
            <w:r w:rsidRPr="00BE6904">
              <w:rPr>
                <w:rFonts w:cstheme="minorHAnsi"/>
                <w:sz w:val="24"/>
                <w:szCs w:val="24"/>
                <w:vertAlign w:val="superscript"/>
              </w:rPr>
              <w:t>7</w:t>
            </w:r>
            <w:r w:rsidRPr="00BE6904">
              <w:rPr>
                <w:rFonts w:cstheme="minorHAnsi"/>
                <w:sz w:val="24"/>
                <w:szCs w:val="24"/>
              </w:rPr>
              <w:t xml:space="preserve"> plus courte. Et de tant d’indignités que les bêtes elles-mêmes ne supporteraient pas si elles les sentaient, vous pourriez vous délivrer si vous essayiez, même pas de vous délivrer, seulement de le vouloir.</w:t>
            </w:r>
          </w:p>
          <w:p w:rsidR="00AC3008" w:rsidRPr="00BE6904" w:rsidRDefault="00AC3008" w:rsidP="00236B20">
            <w:pPr>
              <w:autoSpaceDE w:val="0"/>
              <w:ind w:firstLine="567"/>
              <w:jc w:val="both"/>
              <w:rPr>
                <w:rFonts w:cstheme="minorHAnsi"/>
                <w:sz w:val="24"/>
                <w:szCs w:val="24"/>
              </w:rPr>
            </w:pPr>
            <w:r w:rsidRPr="00BE6904">
              <w:rPr>
                <w:rFonts w:cstheme="minorHAnsi"/>
                <w:sz w:val="24"/>
                <w:szCs w:val="24"/>
              </w:rPr>
              <w:t xml:space="preserve">Soyez résolus à ne plus servir, et vous voilà libres. Je ne vous demande pas de le pousser, de l’ébranler, mais seulement de ne plus le soutenir, et vous le verrez, tel un grand colosse dont on a brisé la base, fondre sous son poids et se rompre. </w:t>
            </w:r>
          </w:p>
        </w:tc>
      </w:tr>
    </w:tbl>
    <w:p w:rsidR="00AC3008" w:rsidRDefault="00AC3008" w:rsidP="00AC3008">
      <w:pPr>
        <w:autoSpaceDE w:val="0"/>
        <w:jc w:val="both"/>
        <w:rPr>
          <w:rFonts w:ascii="Arial" w:hAnsi="Arial" w:cs="Arial"/>
          <w:szCs w:val="24"/>
        </w:rPr>
      </w:pPr>
      <w:r>
        <w:rPr>
          <w:rFonts w:ascii="Arial" w:hAnsi="Arial" w:cs="Arial"/>
          <w:szCs w:val="24"/>
        </w:rPr>
        <w:tab/>
        <w:t xml:space="preserve"> </w:t>
      </w:r>
    </w:p>
    <w:p w:rsidR="00AC3008" w:rsidRPr="00B926D1" w:rsidRDefault="00AC3008" w:rsidP="00AC3008">
      <w:pPr>
        <w:pStyle w:val="Sansinterligne"/>
        <w:rPr>
          <w:sz w:val="18"/>
          <w:szCs w:val="18"/>
        </w:rPr>
      </w:pPr>
      <w:r w:rsidRPr="00B926D1">
        <w:rPr>
          <w:sz w:val="18"/>
          <w:szCs w:val="18"/>
        </w:rPr>
        <w:t>1. Obstinées.</w:t>
      </w:r>
    </w:p>
    <w:p w:rsidR="00AC3008" w:rsidRPr="00B926D1" w:rsidRDefault="00AC3008" w:rsidP="00AC3008">
      <w:pPr>
        <w:pStyle w:val="Sansinterligne"/>
        <w:rPr>
          <w:sz w:val="18"/>
          <w:szCs w:val="18"/>
        </w:rPr>
      </w:pPr>
      <w:r w:rsidRPr="00B926D1">
        <w:rPr>
          <w:sz w:val="18"/>
          <w:szCs w:val="18"/>
        </w:rPr>
        <w:t>2. Les complices du voleur.</w:t>
      </w:r>
    </w:p>
    <w:p w:rsidR="00AC3008" w:rsidRPr="00B926D1" w:rsidRDefault="00AC3008" w:rsidP="00AC3008">
      <w:pPr>
        <w:pStyle w:val="Sansinterligne"/>
        <w:rPr>
          <w:sz w:val="18"/>
          <w:szCs w:val="18"/>
        </w:rPr>
      </w:pPr>
      <w:r w:rsidRPr="00B926D1">
        <w:rPr>
          <w:sz w:val="18"/>
          <w:szCs w:val="18"/>
        </w:rPr>
        <w:t>3. Ses pillages.</w:t>
      </w:r>
    </w:p>
    <w:p w:rsidR="00AC3008" w:rsidRPr="00B926D1" w:rsidRDefault="00AC3008" w:rsidP="00AC3008">
      <w:pPr>
        <w:pStyle w:val="Sansinterligne"/>
        <w:rPr>
          <w:sz w:val="18"/>
          <w:szCs w:val="18"/>
        </w:rPr>
      </w:pPr>
      <w:r w:rsidRPr="00B926D1">
        <w:rPr>
          <w:sz w:val="18"/>
          <w:szCs w:val="18"/>
        </w:rPr>
        <w:t>4. Son appétit sexuel.</w:t>
      </w:r>
    </w:p>
    <w:p w:rsidR="00AC3008" w:rsidRPr="00B926D1" w:rsidRDefault="00AC3008" w:rsidP="00AC3008">
      <w:pPr>
        <w:pStyle w:val="Sansinterligne"/>
        <w:rPr>
          <w:sz w:val="18"/>
          <w:szCs w:val="18"/>
        </w:rPr>
      </w:pPr>
      <w:r w:rsidRPr="00B926D1">
        <w:rPr>
          <w:sz w:val="18"/>
          <w:szCs w:val="18"/>
        </w:rPr>
        <w:t>5. Serviteurs attentifs.</w:t>
      </w:r>
    </w:p>
    <w:p w:rsidR="00AC3008" w:rsidRPr="00B926D1" w:rsidRDefault="00AC3008" w:rsidP="00AC3008">
      <w:pPr>
        <w:pStyle w:val="Sansinterligne"/>
        <w:rPr>
          <w:sz w:val="18"/>
          <w:szCs w:val="18"/>
        </w:rPr>
      </w:pPr>
      <w:r w:rsidRPr="00B926D1">
        <w:rPr>
          <w:sz w:val="18"/>
          <w:szCs w:val="18"/>
        </w:rPr>
        <w:t>6. Se régaler.</w:t>
      </w:r>
    </w:p>
    <w:p w:rsidR="00AC3008" w:rsidRPr="00BE6904" w:rsidRDefault="00AC3008" w:rsidP="00AC3008">
      <w:pPr>
        <w:pStyle w:val="Sansinterligne"/>
      </w:pPr>
      <w:r w:rsidRPr="00B926D1">
        <w:rPr>
          <w:sz w:val="18"/>
          <w:szCs w:val="18"/>
        </w:rPr>
        <w:t>7. Le lien par lequel on est tiré, attaché.</w:t>
      </w:r>
    </w:p>
    <w:p w:rsidR="00AC3008" w:rsidRDefault="00AC3008" w:rsidP="007262E2">
      <w:pPr>
        <w:spacing w:before="100" w:beforeAutospacing="1" w:after="100" w:afterAutospacing="1" w:line="240" w:lineRule="auto"/>
        <w:rPr>
          <w:rFonts w:eastAsia="Times New Roman" w:cstheme="minorHAnsi"/>
          <w:b/>
          <w:i/>
          <w:sz w:val="24"/>
          <w:szCs w:val="24"/>
          <w:u w:val="single"/>
          <w:lang w:eastAsia="fr-FR"/>
        </w:rPr>
      </w:pPr>
    </w:p>
    <w:p w:rsidR="00AC3008" w:rsidRDefault="00AC3008" w:rsidP="007262E2">
      <w:pPr>
        <w:spacing w:before="100" w:beforeAutospacing="1" w:after="100" w:afterAutospacing="1" w:line="240" w:lineRule="auto"/>
        <w:rPr>
          <w:rFonts w:eastAsia="Times New Roman" w:cstheme="minorHAnsi"/>
          <w:b/>
          <w:i/>
          <w:sz w:val="24"/>
          <w:szCs w:val="24"/>
          <w:u w:val="single"/>
          <w:lang w:eastAsia="fr-FR"/>
        </w:rPr>
      </w:pPr>
    </w:p>
    <w:p w:rsidR="00B926D1" w:rsidRDefault="00B926D1" w:rsidP="007262E2">
      <w:pPr>
        <w:spacing w:before="100" w:beforeAutospacing="1" w:after="100" w:afterAutospacing="1" w:line="240" w:lineRule="auto"/>
        <w:rPr>
          <w:rFonts w:eastAsia="Times New Roman" w:cstheme="minorHAnsi"/>
          <w:b/>
          <w:i/>
          <w:sz w:val="24"/>
          <w:szCs w:val="24"/>
          <w:u w:val="single"/>
          <w:lang w:eastAsia="fr-FR"/>
        </w:rPr>
      </w:pPr>
    </w:p>
    <w:p w:rsidR="00B926D1" w:rsidRDefault="00B926D1" w:rsidP="007262E2">
      <w:pPr>
        <w:spacing w:before="100" w:beforeAutospacing="1" w:after="100" w:afterAutospacing="1" w:line="240" w:lineRule="auto"/>
        <w:rPr>
          <w:rFonts w:eastAsia="Times New Roman" w:cstheme="minorHAnsi"/>
          <w:b/>
          <w:i/>
          <w:sz w:val="24"/>
          <w:szCs w:val="24"/>
          <w:u w:val="single"/>
          <w:lang w:eastAsia="fr-FR"/>
        </w:rPr>
      </w:pPr>
    </w:p>
    <w:p w:rsidR="00B926D1" w:rsidRDefault="00B926D1" w:rsidP="007262E2">
      <w:pPr>
        <w:spacing w:before="100" w:beforeAutospacing="1" w:after="100" w:afterAutospacing="1" w:line="240" w:lineRule="auto"/>
        <w:rPr>
          <w:rFonts w:eastAsia="Times New Roman" w:cstheme="minorHAnsi"/>
          <w:b/>
          <w:i/>
          <w:sz w:val="24"/>
          <w:szCs w:val="24"/>
          <w:u w:val="single"/>
          <w:lang w:eastAsia="fr-FR"/>
        </w:rPr>
      </w:pPr>
    </w:p>
    <w:p w:rsidR="00B926D1" w:rsidRDefault="00B926D1" w:rsidP="007262E2">
      <w:pPr>
        <w:spacing w:before="100" w:beforeAutospacing="1" w:after="100" w:afterAutospacing="1" w:line="240" w:lineRule="auto"/>
        <w:rPr>
          <w:rFonts w:eastAsia="Times New Roman" w:cstheme="minorHAnsi"/>
          <w:b/>
          <w:i/>
          <w:sz w:val="24"/>
          <w:szCs w:val="24"/>
          <w:u w:val="single"/>
          <w:lang w:eastAsia="fr-FR"/>
        </w:rPr>
      </w:pPr>
    </w:p>
    <w:p w:rsidR="00B926D1" w:rsidRDefault="00B926D1" w:rsidP="007262E2">
      <w:pPr>
        <w:spacing w:before="100" w:beforeAutospacing="1" w:after="100" w:afterAutospacing="1" w:line="240" w:lineRule="auto"/>
        <w:rPr>
          <w:rFonts w:eastAsia="Times New Roman" w:cstheme="minorHAnsi"/>
          <w:b/>
          <w:i/>
          <w:sz w:val="24"/>
          <w:szCs w:val="24"/>
          <w:u w:val="single"/>
          <w:lang w:eastAsia="fr-FR"/>
        </w:rPr>
      </w:pPr>
    </w:p>
    <w:p w:rsidR="003079B4" w:rsidRDefault="003079B4" w:rsidP="00B926D1">
      <w:pPr>
        <w:pStyle w:val="Sansinterligne"/>
        <w:jc w:val="center"/>
        <w:rPr>
          <w:rFonts w:cstheme="minorHAnsi"/>
          <w:b/>
          <w:sz w:val="24"/>
          <w:szCs w:val="24"/>
          <w:u w:val="single"/>
        </w:rPr>
      </w:pPr>
    </w:p>
    <w:p w:rsidR="00B926D1" w:rsidRDefault="00B926D1" w:rsidP="00B926D1">
      <w:pPr>
        <w:pStyle w:val="Sansinterligne"/>
        <w:jc w:val="center"/>
        <w:rPr>
          <w:rFonts w:cstheme="minorHAnsi"/>
          <w:b/>
          <w:sz w:val="24"/>
          <w:szCs w:val="24"/>
          <w:u w:val="single"/>
        </w:rPr>
      </w:pPr>
      <w:r w:rsidRPr="0060200B">
        <w:rPr>
          <w:rFonts w:cstheme="minorHAnsi"/>
          <w:b/>
          <w:sz w:val="24"/>
          <w:szCs w:val="24"/>
          <w:u w:val="single"/>
        </w:rPr>
        <w:lastRenderedPageBreak/>
        <w:t xml:space="preserve">L. A n° </w:t>
      </w:r>
      <w:r>
        <w:rPr>
          <w:rFonts w:cstheme="minorHAnsi"/>
          <w:b/>
          <w:sz w:val="24"/>
          <w:szCs w:val="24"/>
          <w:u w:val="single"/>
        </w:rPr>
        <w:t>6</w:t>
      </w:r>
      <w:r w:rsidRPr="0060200B">
        <w:rPr>
          <w:rFonts w:cstheme="minorHAnsi"/>
          <w:b/>
          <w:sz w:val="24"/>
          <w:szCs w:val="24"/>
          <w:u w:val="single"/>
        </w:rPr>
        <w:t xml:space="preserve"> : François Rabelais, </w:t>
      </w:r>
      <w:r w:rsidRPr="0060200B">
        <w:rPr>
          <w:rFonts w:cstheme="minorHAnsi"/>
          <w:b/>
          <w:i/>
          <w:sz w:val="24"/>
          <w:szCs w:val="24"/>
          <w:u w:val="single"/>
        </w:rPr>
        <w:t>Gargantua</w:t>
      </w:r>
      <w:r>
        <w:rPr>
          <w:rFonts w:cstheme="minorHAnsi"/>
          <w:b/>
          <w:sz w:val="24"/>
          <w:szCs w:val="24"/>
          <w:u w:val="single"/>
        </w:rPr>
        <w:t xml:space="preserve">, </w:t>
      </w:r>
      <w:r w:rsidRPr="0060200B">
        <w:rPr>
          <w:rFonts w:cstheme="minorHAnsi"/>
          <w:b/>
          <w:sz w:val="24"/>
          <w:szCs w:val="24"/>
          <w:u w:val="single"/>
        </w:rPr>
        <w:t>Chapitre LVII, (1534)</w:t>
      </w:r>
    </w:p>
    <w:p w:rsidR="00B926D1" w:rsidRDefault="00B926D1" w:rsidP="00B926D1">
      <w:pPr>
        <w:pStyle w:val="Sansinterligne"/>
        <w:jc w:val="center"/>
        <w:rPr>
          <w:rFonts w:cstheme="minorHAnsi"/>
          <w:b/>
          <w:iCs/>
          <w:sz w:val="24"/>
          <w:szCs w:val="24"/>
        </w:rPr>
      </w:pPr>
      <w:r w:rsidRPr="0060200B">
        <w:rPr>
          <w:rFonts w:cstheme="minorHAnsi"/>
          <w:b/>
          <w:sz w:val="24"/>
          <w:szCs w:val="24"/>
        </w:rPr>
        <w:t>Texte modern</w:t>
      </w:r>
      <w:r>
        <w:rPr>
          <w:rFonts w:cstheme="minorHAnsi"/>
          <w:b/>
          <w:sz w:val="24"/>
          <w:szCs w:val="24"/>
        </w:rPr>
        <w:t>isé</w:t>
      </w:r>
      <w:r w:rsidRPr="0060200B">
        <w:rPr>
          <w:rFonts w:cstheme="minorHAnsi"/>
          <w:b/>
          <w:sz w:val="24"/>
          <w:szCs w:val="24"/>
        </w:rPr>
        <w:t xml:space="preserve"> par Maurice Rat, © Editions Gérard et C°, Verviers (1962)</w:t>
      </w:r>
      <w:r>
        <w:rPr>
          <w:rFonts w:cstheme="minorHAnsi"/>
          <w:b/>
          <w:sz w:val="24"/>
          <w:szCs w:val="24"/>
        </w:rPr>
        <w:t xml:space="preserve"> </w:t>
      </w:r>
      <w:r w:rsidRPr="0060200B">
        <w:rPr>
          <w:rFonts w:cstheme="minorHAnsi"/>
          <w:b/>
          <w:iCs/>
          <w:sz w:val="24"/>
          <w:szCs w:val="24"/>
        </w:rPr>
        <w:t>– Manuel p. 282 –</w:t>
      </w:r>
    </w:p>
    <w:p w:rsidR="00B926D1" w:rsidRPr="0060200B" w:rsidRDefault="00B926D1" w:rsidP="00B926D1">
      <w:pPr>
        <w:pStyle w:val="Sansinterligne"/>
        <w:jc w:val="center"/>
        <w:rPr>
          <w:rFonts w:cstheme="minorHAnsi"/>
          <w:b/>
          <w:sz w:val="24"/>
          <w:szCs w:val="24"/>
          <w:u w:val="single"/>
        </w:rPr>
      </w:pPr>
    </w:p>
    <w:p w:rsidR="00B926D1" w:rsidRPr="00BE6904" w:rsidRDefault="00B926D1" w:rsidP="00B926D1">
      <w:pPr>
        <w:jc w:val="center"/>
        <w:rPr>
          <w:rFonts w:cstheme="minorHAnsi"/>
          <w:b/>
          <w:i/>
          <w:iCs/>
          <w:sz w:val="24"/>
          <w:szCs w:val="24"/>
        </w:rPr>
      </w:pPr>
      <w:r w:rsidRPr="00BE6904">
        <w:rPr>
          <w:rFonts w:cstheme="minorHAnsi"/>
          <w:b/>
          <w:i/>
          <w:iCs/>
          <w:sz w:val="24"/>
          <w:szCs w:val="24"/>
        </w:rPr>
        <w:t xml:space="preserve">Comment étaient réglés les </w:t>
      </w:r>
      <w:proofErr w:type="spellStart"/>
      <w:r w:rsidRPr="00BE6904">
        <w:rPr>
          <w:rFonts w:cstheme="minorHAnsi"/>
          <w:b/>
          <w:i/>
          <w:iCs/>
          <w:sz w:val="24"/>
          <w:szCs w:val="24"/>
        </w:rPr>
        <w:t>Thélémites</w:t>
      </w:r>
      <w:proofErr w:type="spellEnd"/>
      <w:r w:rsidRPr="00BE6904">
        <w:rPr>
          <w:rFonts w:cstheme="minorHAnsi"/>
          <w:b/>
          <w:i/>
          <w:iCs/>
          <w:sz w:val="24"/>
          <w:szCs w:val="24"/>
        </w:rPr>
        <w:t xml:space="preserve"> en leur manière de vivre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933"/>
      </w:tblGrid>
      <w:tr w:rsidR="00B926D1" w:rsidRPr="00BE6904" w:rsidTr="00236B20">
        <w:tc>
          <w:tcPr>
            <w:tcW w:w="534" w:type="dxa"/>
          </w:tcPr>
          <w:p w:rsidR="00B926D1" w:rsidRPr="0060200B" w:rsidRDefault="00B926D1" w:rsidP="00236B20">
            <w:pPr>
              <w:rPr>
                <w:rFonts w:cstheme="minorHAnsi"/>
                <w:iCs/>
                <w:sz w:val="24"/>
                <w:szCs w:val="24"/>
              </w:rPr>
            </w:pPr>
            <w:r w:rsidRPr="0060200B">
              <w:rPr>
                <w:rFonts w:cstheme="minorHAnsi"/>
                <w:iCs/>
                <w:sz w:val="24"/>
                <w:szCs w:val="24"/>
              </w:rPr>
              <w:t>1</w:t>
            </w: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r w:rsidRPr="0060200B">
              <w:rPr>
                <w:rFonts w:cstheme="minorHAnsi"/>
                <w:iCs/>
                <w:sz w:val="24"/>
                <w:szCs w:val="24"/>
              </w:rPr>
              <w:t>5</w:t>
            </w: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r w:rsidRPr="0060200B">
              <w:rPr>
                <w:rFonts w:cstheme="minorHAnsi"/>
                <w:iCs/>
                <w:sz w:val="24"/>
                <w:szCs w:val="24"/>
              </w:rPr>
              <w:t>10</w:t>
            </w: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r w:rsidRPr="0060200B">
              <w:rPr>
                <w:rFonts w:cstheme="minorHAnsi"/>
                <w:iCs/>
                <w:sz w:val="24"/>
                <w:szCs w:val="24"/>
              </w:rPr>
              <w:t>15</w:t>
            </w: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r w:rsidRPr="0060200B">
              <w:rPr>
                <w:rFonts w:cstheme="minorHAnsi"/>
                <w:iCs/>
                <w:sz w:val="24"/>
                <w:szCs w:val="24"/>
              </w:rPr>
              <w:t>20</w:t>
            </w: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r w:rsidRPr="0060200B">
              <w:rPr>
                <w:rFonts w:cstheme="minorHAnsi"/>
                <w:iCs/>
                <w:sz w:val="24"/>
                <w:szCs w:val="24"/>
              </w:rPr>
              <w:t>25</w:t>
            </w:r>
          </w:p>
          <w:p w:rsidR="00B926D1" w:rsidRPr="0060200B" w:rsidRDefault="00B926D1" w:rsidP="00236B20">
            <w:pPr>
              <w:rPr>
                <w:rFonts w:cstheme="minorHAnsi"/>
                <w:iCs/>
                <w:sz w:val="24"/>
                <w:szCs w:val="24"/>
              </w:rPr>
            </w:pPr>
          </w:p>
          <w:p w:rsidR="00B926D1" w:rsidRPr="0060200B" w:rsidRDefault="00B926D1" w:rsidP="00236B20">
            <w:pPr>
              <w:rPr>
                <w:rFonts w:cstheme="minorHAnsi"/>
                <w:iCs/>
                <w:sz w:val="24"/>
                <w:szCs w:val="24"/>
              </w:rPr>
            </w:pPr>
          </w:p>
        </w:tc>
        <w:tc>
          <w:tcPr>
            <w:tcW w:w="10072" w:type="dxa"/>
          </w:tcPr>
          <w:p w:rsidR="00B926D1" w:rsidRPr="0060200B" w:rsidRDefault="00B926D1" w:rsidP="00236B20">
            <w:pPr>
              <w:ind w:firstLine="567"/>
              <w:jc w:val="both"/>
              <w:rPr>
                <w:rFonts w:cstheme="minorHAnsi"/>
                <w:iCs/>
                <w:sz w:val="24"/>
                <w:szCs w:val="24"/>
              </w:rPr>
            </w:pPr>
            <w:r w:rsidRPr="0060200B">
              <w:rPr>
                <w:rFonts w:cstheme="minorHAnsi"/>
                <w:iCs/>
                <w:sz w:val="24"/>
                <w:szCs w:val="24"/>
              </w:rPr>
              <w:t>Toute leur vie était employée, non par lois, statuts ou règles, mais selon leur vouloir et leur libre arbitre</w:t>
            </w:r>
            <w:r w:rsidRPr="0060200B">
              <w:rPr>
                <w:rFonts w:cstheme="minorHAnsi"/>
                <w:iCs/>
                <w:sz w:val="24"/>
                <w:szCs w:val="24"/>
                <w:vertAlign w:val="superscript"/>
              </w:rPr>
              <w:t>1</w:t>
            </w:r>
            <w:r w:rsidRPr="0060200B">
              <w:rPr>
                <w:rFonts w:cstheme="minorHAnsi"/>
                <w:iCs/>
                <w:sz w:val="24"/>
                <w:szCs w:val="24"/>
              </w:rPr>
              <w:t>. Ils se levaient du lit quand bon leur semblait, buvaient, mangeaient, travaillaient, dormaient quand le désir leur venait. Nul ne les éveillait, nul ne les forçait ni à boire ni à manger ni à faire quelque autre chose. Ainsi l’avait établi Gargantua.</w:t>
            </w:r>
          </w:p>
          <w:p w:rsidR="00B926D1" w:rsidRPr="0060200B" w:rsidRDefault="00B926D1" w:rsidP="00236B20">
            <w:pPr>
              <w:jc w:val="both"/>
              <w:rPr>
                <w:rFonts w:cstheme="minorHAnsi"/>
                <w:iCs/>
                <w:sz w:val="24"/>
                <w:szCs w:val="24"/>
              </w:rPr>
            </w:pPr>
            <w:r w:rsidRPr="0060200B">
              <w:rPr>
                <w:rFonts w:cstheme="minorHAnsi"/>
                <w:iCs/>
                <w:sz w:val="24"/>
                <w:szCs w:val="24"/>
              </w:rPr>
              <w:tab/>
              <w:t>En leur règle n’était que cette clause</w:t>
            </w:r>
            <w:r w:rsidRPr="0060200B">
              <w:rPr>
                <w:rFonts w:cstheme="minorHAnsi"/>
                <w:iCs/>
                <w:sz w:val="24"/>
                <w:szCs w:val="24"/>
                <w:vertAlign w:val="superscript"/>
              </w:rPr>
              <w:t>2</w:t>
            </w:r>
            <w:r w:rsidRPr="0060200B">
              <w:rPr>
                <w:rFonts w:cstheme="minorHAnsi"/>
                <w:iCs/>
                <w:sz w:val="24"/>
                <w:szCs w:val="24"/>
              </w:rPr>
              <w:t> :</w:t>
            </w:r>
          </w:p>
          <w:p w:rsidR="00B926D1" w:rsidRPr="0060200B" w:rsidRDefault="00B926D1" w:rsidP="00236B20">
            <w:pPr>
              <w:jc w:val="both"/>
              <w:rPr>
                <w:rFonts w:cstheme="minorHAnsi"/>
                <w:iCs/>
                <w:smallCaps/>
                <w:sz w:val="24"/>
                <w:szCs w:val="24"/>
              </w:rPr>
            </w:pPr>
            <w:r w:rsidRPr="0060200B">
              <w:rPr>
                <w:rFonts w:cstheme="minorHAnsi"/>
                <w:iCs/>
                <w:sz w:val="24"/>
                <w:szCs w:val="24"/>
              </w:rPr>
              <w:tab/>
            </w:r>
            <w:r w:rsidRPr="0060200B">
              <w:rPr>
                <w:rFonts w:cstheme="minorHAnsi"/>
                <w:iCs/>
                <w:smallCaps/>
                <w:sz w:val="24"/>
                <w:szCs w:val="24"/>
              </w:rPr>
              <w:t>FAIS CE QUE TU VOUDRAS</w:t>
            </w:r>
          </w:p>
          <w:p w:rsidR="00B926D1" w:rsidRPr="0060200B" w:rsidRDefault="00B926D1" w:rsidP="00236B20">
            <w:pPr>
              <w:jc w:val="both"/>
              <w:rPr>
                <w:rFonts w:cstheme="minorHAnsi"/>
                <w:iCs/>
                <w:sz w:val="24"/>
                <w:szCs w:val="24"/>
              </w:rPr>
            </w:pPr>
            <w:proofErr w:type="gramStart"/>
            <w:r w:rsidRPr="0060200B">
              <w:rPr>
                <w:rFonts w:cstheme="minorHAnsi"/>
                <w:iCs/>
                <w:sz w:val="24"/>
                <w:szCs w:val="24"/>
              </w:rPr>
              <w:t>parce</w:t>
            </w:r>
            <w:proofErr w:type="gramEnd"/>
            <w:r w:rsidRPr="0060200B">
              <w:rPr>
                <w:rFonts w:cstheme="minorHAnsi"/>
                <w:iCs/>
                <w:sz w:val="24"/>
                <w:szCs w:val="24"/>
              </w:rPr>
              <w:t xml:space="preserve"> que des gens libres, bien nés, bien instruits, conversant en compagnies honnêtes</w:t>
            </w:r>
            <w:r w:rsidRPr="0060200B">
              <w:rPr>
                <w:rFonts w:cstheme="minorHAnsi"/>
                <w:iCs/>
                <w:sz w:val="24"/>
                <w:szCs w:val="24"/>
                <w:vertAlign w:val="superscript"/>
              </w:rPr>
              <w:t>3</w:t>
            </w:r>
            <w:r w:rsidRPr="0060200B">
              <w:rPr>
                <w:rFonts w:cstheme="minorHAnsi"/>
                <w:iCs/>
                <w:sz w:val="24"/>
                <w:szCs w:val="24"/>
              </w:rPr>
              <w:t>, ont par nature un instinct et un aiguillon</w:t>
            </w:r>
            <w:r w:rsidRPr="0060200B">
              <w:rPr>
                <w:rFonts w:cstheme="minorHAnsi"/>
                <w:iCs/>
                <w:sz w:val="24"/>
                <w:szCs w:val="24"/>
                <w:vertAlign w:val="superscript"/>
              </w:rPr>
              <w:t>4</w:t>
            </w:r>
            <w:r w:rsidRPr="0060200B">
              <w:rPr>
                <w:rFonts w:cstheme="minorHAnsi"/>
                <w:iCs/>
                <w:sz w:val="24"/>
                <w:szCs w:val="24"/>
              </w:rPr>
              <w:t xml:space="preserve"> qui les pousse toujours à des actes vertueux et les retire du vice, lequel instinct ils nommaient honneur. Quand, par une vile sujétion</w:t>
            </w:r>
            <w:r w:rsidRPr="0060200B">
              <w:rPr>
                <w:rFonts w:cstheme="minorHAnsi"/>
                <w:iCs/>
                <w:sz w:val="24"/>
                <w:szCs w:val="24"/>
                <w:vertAlign w:val="superscript"/>
              </w:rPr>
              <w:t>5</w:t>
            </w:r>
            <w:r w:rsidRPr="0060200B">
              <w:rPr>
                <w:rFonts w:cstheme="minorHAnsi"/>
                <w:iCs/>
                <w:sz w:val="24"/>
                <w:szCs w:val="24"/>
              </w:rPr>
              <w:t xml:space="preserve"> et contrainte ils sont déprimés et assouvis</w:t>
            </w:r>
            <w:r w:rsidRPr="0060200B">
              <w:rPr>
                <w:rFonts w:cstheme="minorHAnsi"/>
                <w:iCs/>
                <w:sz w:val="24"/>
                <w:szCs w:val="24"/>
                <w:vertAlign w:val="superscript"/>
              </w:rPr>
              <w:t>6</w:t>
            </w:r>
            <w:r w:rsidRPr="0060200B">
              <w:rPr>
                <w:rFonts w:cstheme="minorHAnsi"/>
                <w:iCs/>
                <w:sz w:val="24"/>
                <w:szCs w:val="24"/>
              </w:rPr>
              <w:t>, ils tournent cette noble affection par laquelle ils tendaient librement à la vertu, à déposer et à enfreindre</w:t>
            </w:r>
            <w:r w:rsidRPr="0060200B">
              <w:rPr>
                <w:rFonts w:cstheme="minorHAnsi"/>
                <w:iCs/>
                <w:sz w:val="24"/>
                <w:szCs w:val="24"/>
                <w:vertAlign w:val="superscript"/>
              </w:rPr>
              <w:t>7</w:t>
            </w:r>
            <w:r w:rsidRPr="0060200B">
              <w:rPr>
                <w:rFonts w:cstheme="minorHAnsi"/>
                <w:iCs/>
                <w:sz w:val="24"/>
                <w:szCs w:val="24"/>
              </w:rPr>
              <w:t xml:space="preserve"> ce joug de servitude</w:t>
            </w:r>
            <w:r w:rsidRPr="0060200B">
              <w:rPr>
                <w:rFonts w:cstheme="minorHAnsi"/>
                <w:iCs/>
                <w:sz w:val="24"/>
                <w:szCs w:val="24"/>
                <w:vertAlign w:val="superscript"/>
              </w:rPr>
              <w:t>8</w:t>
            </w:r>
            <w:r w:rsidRPr="0060200B">
              <w:rPr>
                <w:rFonts w:cstheme="minorHAnsi"/>
                <w:iCs/>
                <w:sz w:val="24"/>
                <w:szCs w:val="24"/>
              </w:rPr>
              <w:t>, car nous entreprenons toujours des choses défendues et convoitons ce qui nous est refusé.</w:t>
            </w:r>
          </w:p>
          <w:p w:rsidR="00B926D1" w:rsidRPr="0060200B" w:rsidRDefault="00B926D1" w:rsidP="00236B20">
            <w:pPr>
              <w:jc w:val="both"/>
              <w:rPr>
                <w:rFonts w:cstheme="minorHAnsi"/>
                <w:iCs/>
                <w:sz w:val="24"/>
                <w:szCs w:val="24"/>
              </w:rPr>
            </w:pPr>
            <w:r w:rsidRPr="0060200B">
              <w:rPr>
                <w:rFonts w:cstheme="minorHAnsi"/>
                <w:iCs/>
                <w:sz w:val="24"/>
                <w:szCs w:val="24"/>
              </w:rPr>
              <w:tab/>
              <w:t>Par cette liberté, ils entrèrent en louable émulation</w:t>
            </w:r>
            <w:r w:rsidRPr="0060200B">
              <w:rPr>
                <w:rFonts w:cstheme="minorHAnsi"/>
                <w:iCs/>
                <w:sz w:val="24"/>
                <w:szCs w:val="24"/>
                <w:vertAlign w:val="superscript"/>
              </w:rPr>
              <w:t>9</w:t>
            </w:r>
            <w:r w:rsidRPr="0060200B">
              <w:rPr>
                <w:rFonts w:cstheme="minorHAnsi"/>
                <w:iCs/>
                <w:sz w:val="24"/>
                <w:szCs w:val="24"/>
              </w:rPr>
              <w:t xml:space="preserve"> de faire tous ce qu’ils voyaient plaire à un seul. Si quelqu’un ou quelqu’une disait : « Buvons », tous buvaient ; s’il disait « Jouons », tous jouaient ; s’il disait « </w:t>
            </w:r>
            <w:proofErr w:type="spellStart"/>
            <w:r w:rsidRPr="0060200B">
              <w:rPr>
                <w:rFonts w:cstheme="minorHAnsi"/>
                <w:iCs/>
                <w:sz w:val="24"/>
                <w:szCs w:val="24"/>
              </w:rPr>
              <w:t>Allons nous</w:t>
            </w:r>
            <w:proofErr w:type="spellEnd"/>
            <w:r w:rsidRPr="0060200B">
              <w:rPr>
                <w:rFonts w:cstheme="minorHAnsi"/>
                <w:iCs/>
                <w:sz w:val="24"/>
                <w:szCs w:val="24"/>
              </w:rPr>
              <w:t xml:space="preserve"> ébattre</w:t>
            </w:r>
            <w:r w:rsidRPr="0060200B">
              <w:rPr>
                <w:rFonts w:cstheme="minorHAnsi"/>
                <w:iCs/>
                <w:sz w:val="24"/>
                <w:szCs w:val="24"/>
                <w:vertAlign w:val="superscript"/>
              </w:rPr>
              <w:t>10</w:t>
            </w:r>
            <w:r w:rsidRPr="0060200B">
              <w:rPr>
                <w:rFonts w:cstheme="minorHAnsi"/>
                <w:iCs/>
                <w:sz w:val="24"/>
                <w:szCs w:val="24"/>
              </w:rPr>
              <w:t xml:space="preserve"> aux champs », tous y allaient. Si c’était pour chasser au vol, les dames, montées sur de belles haquenées</w:t>
            </w:r>
            <w:r w:rsidRPr="0060200B">
              <w:rPr>
                <w:rFonts w:cstheme="minorHAnsi"/>
                <w:iCs/>
                <w:sz w:val="24"/>
                <w:szCs w:val="24"/>
                <w:vertAlign w:val="superscript"/>
              </w:rPr>
              <w:t>11</w:t>
            </w:r>
            <w:r w:rsidRPr="0060200B">
              <w:rPr>
                <w:rFonts w:cstheme="minorHAnsi"/>
                <w:iCs/>
                <w:sz w:val="24"/>
                <w:szCs w:val="24"/>
              </w:rPr>
              <w:t>, avec leur fier palefroi</w:t>
            </w:r>
            <w:r w:rsidRPr="0060200B">
              <w:rPr>
                <w:rFonts w:cstheme="minorHAnsi"/>
                <w:iCs/>
                <w:sz w:val="24"/>
                <w:szCs w:val="24"/>
                <w:vertAlign w:val="superscript"/>
              </w:rPr>
              <w:t>12</w:t>
            </w:r>
            <w:r w:rsidRPr="0060200B">
              <w:rPr>
                <w:rFonts w:cstheme="minorHAnsi"/>
                <w:iCs/>
                <w:sz w:val="24"/>
                <w:szCs w:val="24"/>
              </w:rPr>
              <w:t>, portaient chacune sur leur poing mignonnement ganté ou un épervier ou un laneret</w:t>
            </w:r>
            <w:r w:rsidRPr="0060200B">
              <w:rPr>
                <w:rFonts w:cstheme="minorHAnsi"/>
                <w:iCs/>
                <w:sz w:val="24"/>
                <w:szCs w:val="24"/>
                <w:vertAlign w:val="superscript"/>
              </w:rPr>
              <w:t>13</w:t>
            </w:r>
            <w:r w:rsidRPr="0060200B">
              <w:rPr>
                <w:rFonts w:cstheme="minorHAnsi"/>
                <w:iCs/>
                <w:sz w:val="24"/>
                <w:szCs w:val="24"/>
              </w:rPr>
              <w:t xml:space="preserve"> ou un émerillon</w:t>
            </w:r>
            <w:r w:rsidRPr="0060200B">
              <w:rPr>
                <w:rFonts w:cstheme="minorHAnsi"/>
                <w:iCs/>
                <w:sz w:val="24"/>
                <w:szCs w:val="24"/>
                <w:vertAlign w:val="superscript"/>
              </w:rPr>
              <w:t>14</w:t>
            </w:r>
            <w:r w:rsidRPr="0060200B">
              <w:rPr>
                <w:rFonts w:cstheme="minorHAnsi"/>
                <w:iCs/>
                <w:sz w:val="24"/>
                <w:szCs w:val="24"/>
              </w:rPr>
              <w:t> ; les hommes portaient les autres oiseaux.</w:t>
            </w:r>
          </w:p>
          <w:p w:rsidR="00B926D1" w:rsidRPr="0060200B" w:rsidRDefault="00B926D1" w:rsidP="00236B20">
            <w:pPr>
              <w:jc w:val="both"/>
              <w:rPr>
                <w:rFonts w:cstheme="minorHAnsi"/>
                <w:iCs/>
                <w:sz w:val="24"/>
                <w:szCs w:val="24"/>
              </w:rPr>
            </w:pPr>
            <w:r w:rsidRPr="0060200B">
              <w:rPr>
                <w:rFonts w:cstheme="minorHAnsi"/>
                <w:iCs/>
                <w:sz w:val="24"/>
                <w:szCs w:val="24"/>
              </w:rPr>
              <w:tab/>
              <w:t>Ils étaient si noblement appris qu’il n’était entre eux nul ou nulle qui ne sût lire, chanter, jouer d’instruments harmonieux, parler cinq ou six langues, et composer en celles-ci tant en vers qu’en prose. Jamais ne furent vus chevaliers si preux</w:t>
            </w:r>
            <w:r w:rsidRPr="0060200B">
              <w:rPr>
                <w:rFonts w:cstheme="minorHAnsi"/>
                <w:iCs/>
                <w:sz w:val="24"/>
                <w:szCs w:val="24"/>
                <w:vertAlign w:val="superscript"/>
              </w:rPr>
              <w:t>15</w:t>
            </w:r>
            <w:r w:rsidRPr="0060200B">
              <w:rPr>
                <w:rFonts w:cstheme="minorHAnsi"/>
                <w:iCs/>
                <w:sz w:val="24"/>
                <w:szCs w:val="24"/>
              </w:rPr>
              <w:t>, si galants, si adroits à pied et à cheval, plus verts</w:t>
            </w:r>
            <w:r w:rsidRPr="0060200B">
              <w:rPr>
                <w:rFonts w:cstheme="minorHAnsi"/>
                <w:iCs/>
                <w:sz w:val="24"/>
                <w:szCs w:val="24"/>
                <w:vertAlign w:val="superscript"/>
              </w:rPr>
              <w:t>16</w:t>
            </w:r>
            <w:r w:rsidRPr="0060200B">
              <w:rPr>
                <w:rFonts w:cstheme="minorHAnsi"/>
                <w:iCs/>
                <w:sz w:val="24"/>
                <w:szCs w:val="24"/>
              </w:rPr>
              <w:t>, mieux remuants, mieux maniant toutes armes qu’ils étaient là. Jamais ne furent vues dames si propres, si mignonnes, moins fâcheuses, plus doctes à la main, à l’aiguille, à tout acte féminin honnête et libre qu’elles étaient là.</w:t>
            </w:r>
          </w:p>
          <w:p w:rsidR="00B926D1" w:rsidRPr="0060200B" w:rsidRDefault="00B926D1" w:rsidP="00236B20">
            <w:pPr>
              <w:jc w:val="both"/>
              <w:rPr>
                <w:rFonts w:cstheme="minorHAnsi"/>
                <w:iCs/>
                <w:sz w:val="24"/>
                <w:szCs w:val="24"/>
              </w:rPr>
            </w:pPr>
            <w:r w:rsidRPr="0060200B">
              <w:rPr>
                <w:rFonts w:cstheme="minorHAnsi"/>
                <w:iCs/>
                <w:sz w:val="24"/>
                <w:szCs w:val="24"/>
              </w:rPr>
              <w:tab/>
              <w:t>Par cette raison, quand le temps était venu que quelqu’un de cette abbaye, soit à la requête de ses parents, soit pour une autre cause, voulût sortir dehors, il emmenait avec soi une des dames, celle qui l’aurait pris pour son dévot</w:t>
            </w:r>
            <w:r w:rsidRPr="0060200B">
              <w:rPr>
                <w:rFonts w:cstheme="minorHAnsi"/>
                <w:iCs/>
                <w:sz w:val="24"/>
                <w:szCs w:val="24"/>
                <w:vertAlign w:val="superscript"/>
              </w:rPr>
              <w:t>17</w:t>
            </w:r>
            <w:r w:rsidRPr="0060200B">
              <w:rPr>
                <w:rFonts w:cstheme="minorHAnsi"/>
                <w:iCs/>
                <w:sz w:val="24"/>
                <w:szCs w:val="24"/>
              </w:rPr>
              <w:t>, et ils étaient mariés ensemble ; et s’ils avaient bien vécu à Thélème en dévouement et amitié, encore mieux ils la continuaient en mariage, d’autant s’aimaient-ils entre eux à la fin de leurs jours comme le premier de leurs noces.</w:t>
            </w:r>
          </w:p>
        </w:tc>
      </w:tr>
    </w:tbl>
    <w:p w:rsidR="00B926D1" w:rsidRDefault="00B926D1" w:rsidP="00B926D1">
      <w:pPr>
        <w:rPr>
          <w:rFonts w:ascii="Arial" w:hAnsi="Arial" w:cs="Arial"/>
          <w:b/>
          <w:iCs/>
        </w:rPr>
      </w:pPr>
    </w:p>
    <w:tbl>
      <w:tblPr>
        <w:tblStyle w:val="Grilledutablea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3483"/>
        <w:gridCol w:w="3483"/>
      </w:tblGrid>
      <w:tr w:rsidR="00B926D1" w:rsidTr="00236B20">
        <w:tc>
          <w:tcPr>
            <w:tcW w:w="2860" w:type="dxa"/>
          </w:tcPr>
          <w:p w:rsidR="00B926D1" w:rsidRPr="007345F3" w:rsidRDefault="00B926D1" w:rsidP="00236B20">
            <w:pPr>
              <w:rPr>
                <w:rFonts w:cstheme="minorHAnsi"/>
                <w:iCs/>
                <w:sz w:val="18"/>
                <w:szCs w:val="18"/>
              </w:rPr>
            </w:pPr>
            <w:r w:rsidRPr="007345F3">
              <w:rPr>
                <w:rFonts w:cstheme="minorHAnsi"/>
                <w:iCs/>
                <w:sz w:val="18"/>
                <w:szCs w:val="18"/>
              </w:rPr>
              <w:t>1. Bonne volonté.</w:t>
            </w:r>
          </w:p>
          <w:p w:rsidR="00B926D1" w:rsidRPr="007345F3" w:rsidRDefault="00B926D1" w:rsidP="00236B20">
            <w:pPr>
              <w:rPr>
                <w:rFonts w:cstheme="minorHAnsi"/>
                <w:iCs/>
                <w:sz w:val="18"/>
                <w:szCs w:val="18"/>
              </w:rPr>
            </w:pPr>
            <w:r w:rsidRPr="007345F3">
              <w:rPr>
                <w:rFonts w:cstheme="minorHAnsi"/>
                <w:iCs/>
                <w:sz w:val="18"/>
                <w:szCs w:val="18"/>
              </w:rPr>
              <w:t>2. Mesure écrite.</w:t>
            </w:r>
          </w:p>
          <w:p w:rsidR="00B926D1" w:rsidRPr="007345F3" w:rsidRDefault="00B926D1" w:rsidP="00236B20">
            <w:pPr>
              <w:rPr>
                <w:rFonts w:cstheme="minorHAnsi"/>
                <w:iCs/>
                <w:sz w:val="18"/>
                <w:szCs w:val="18"/>
              </w:rPr>
            </w:pPr>
            <w:r w:rsidRPr="007345F3">
              <w:rPr>
                <w:rFonts w:cstheme="minorHAnsi"/>
                <w:iCs/>
                <w:sz w:val="18"/>
                <w:szCs w:val="18"/>
              </w:rPr>
              <w:t xml:space="preserve">3. En compagnie de gens moralement irréprochables. </w:t>
            </w:r>
          </w:p>
          <w:p w:rsidR="00B926D1" w:rsidRPr="007345F3" w:rsidRDefault="00B926D1" w:rsidP="00236B20">
            <w:pPr>
              <w:rPr>
                <w:rFonts w:cstheme="minorHAnsi"/>
                <w:iCs/>
                <w:sz w:val="18"/>
                <w:szCs w:val="18"/>
              </w:rPr>
            </w:pPr>
            <w:r w:rsidRPr="007345F3">
              <w:rPr>
                <w:rFonts w:cstheme="minorHAnsi"/>
                <w:iCs/>
                <w:sz w:val="18"/>
                <w:szCs w:val="18"/>
              </w:rPr>
              <w:t>4. Une motivation.</w:t>
            </w:r>
          </w:p>
          <w:p w:rsidR="00B926D1" w:rsidRPr="007345F3" w:rsidRDefault="00B926D1" w:rsidP="00236B20">
            <w:pPr>
              <w:rPr>
                <w:rFonts w:cstheme="minorHAnsi"/>
                <w:iCs/>
                <w:sz w:val="18"/>
                <w:szCs w:val="18"/>
              </w:rPr>
            </w:pPr>
            <w:r w:rsidRPr="007345F3">
              <w:rPr>
                <w:rFonts w:cstheme="minorHAnsi"/>
                <w:iCs/>
                <w:sz w:val="18"/>
                <w:szCs w:val="18"/>
              </w:rPr>
              <w:t>5. Mauvaise influence.</w:t>
            </w:r>
          </w:p>
        </w:tc>
        <w:tc>
          <w:tcPr>
            <w:tcW w:w="3535" w:type="dxa"/>
          </w:tcPr>
          <w:p w:rsidR="00B926D1" w:rsidRPr="007345F3" w:rsidRDefault="00B926D1" w:rsidP="00236B20">
            <w:pPr>
              <w:rPr>
                <w:rFonts w:cstheme="minorHAnsi"/>
                <w:iCs/>
                <w:sz w:val="18"/>
                <w:szCs w:val="18"/>
              </w:rPr>
            </w:pPr>
            <w:r w:rsidRPr="007345F3">
              <w:rPr>
                <w:rFonts w:cstheme="minorHAnsi"/>
                <w:iCs/>
                <w:sz w:val="18"/>
                <w:szCs w:val="18"/>
              </w:rPr>
              <w:t>6. Contraints.</w:t>
            </w:r>
          </w:p>
          <w:p w:rsidR="00B926D1" w:rsidRPr="007345F3" w:rsidRDefault="00B926D1" w:rsidP="00236B20">
            <w:pPr>
              <w:rPr>
                <w:rFonts w:cstheme="minorHAnsi"/>
                <w:iCs/>
                <w:sz w:val="18"/>
                <w:szCs w:val="18"/>
              </w:rPr>
            </w:pPr>
            <w:r w:rsidRPr="007345F3">
              <w:rPr>
                <w:rFonts w:cstheme="minorHAnsi"/>
                <w:iCs/>
                <w:sz w:val="18"/>
                <w:szCs w:val="18"/>
              </w:rPr>
              <w:t>7. Ne pas respecter.</w:t>
            </w:r>
          </w:p>
          <w:p w:rsidR="00B926D1" w:rsidRPr="007345F3" w:rsidRDefault="00B926D1" w:rsidP="00236B20">
            <w:pPr>
              <w:rPr>
                <w:rFonts w:cstheme="minorHAnsi"/>
                <w:iCs/>
                <w:sz w:val="18"/>
                <w:szCs w:val="18"/>
              </w:rPr>
            </w:pPr>
            <w:r w:rsidRPr="007345F3">
              <w:rPr>
                <w:rFonts w:cstheme="minorHAnsi"/>
                <w:iCs/>
                <w:sz w:val="18"/>
                <w:szCs w:val="18"/>
              </w:rPr>
              <w:t>8. Ce poids contraignant.</w:t>
            </w:r>
          </w:p>
          <w:p w:rsidR="00B926D1" w:rsidRPr="007345F3" w:rsidRDefault="00B926D1" w:rsidP="00236B20">
            <w:pPr>
              <w:rPr>
                <w:rFonts w:cstheme="minorHAnsi"/>
                <w:iCs/>
                <w:sz w:val="18"/>
                <w:szCs w:val="18"/>
              </w:rPr>
            </w:pPr>
            <w:r w:rsidRPr="007345F3">
              <w:rPr>
                <w:rFonts w:cstheme="minorHAnsi"/>
                <w:iCs/>
                <w:sz w:val="18"/>
                <w:szCs w:val="18"/>
              </w:rPr>
              <w:t>9. Désir.</w:t>
            </w:r>
          </w:p>
          <w:p w:rsidR="00B926D1" w:rsidRPr="007345F3" w:rsidRDefault="00B926D1" w:rsidP="00236B20">
            <w:pPr>
              <w:rPr>
                <w:rFonts w:cstheme="minorHAnsi"/>
                <w:iCs/>
                <w:sz w:val="18"/>
                <w:szCs w:val="18"/>
              </w:rPr>
            </w:pPr>
            <w:r w:rsidRPr="007345F3">
              <w:rPr>
                <w:rFonts w:cstheme="minorHAnsi"/>
                <w:iCs/>
                <w:sz w:val="18"/>
                <w:szCs w:val="18"/>
              </w:rPr>
              <w:t>10. Promener.</w:t>
            </w:r>
          </w:p>
          <w:p w:rsidR="00B926D1" w:rsidRPr="007345F3" w:rsidRDefault="00B926D1" w:rsidP="00236B20">
            <w:pPr>
              <w:rPr>
                <w:rFonts w:cstheme="minorHAnsi"/>
                <w:iCs/>
                <w:sz w:val="18"/>
                <w:szCs w:val="18"/>
              </w:rPr>
            </w:pPr>
            <w:r w:rsidRPr="007345F3">
              <w:rPr>
                <w:rFonts w:cstheme="minorHAnsi"/>
                <w:iCs/>
                <w:sz w:val="18"/>
                <w:szCs w:val="18"/>
              </w:rPr>
              <w:t>11. Petits chevaux réservés aux femmes.</w:t>
            </w:r>
          </w:p>
        </w:tc>
        <w:tc>
          <w:tcPr>
            <w:tcW w:w="3536" w:type="dxa"/>
          </w:tcPr>
          <w:p w:rsidR="00B926D1" w:rsidRPr="007345F3" w:rsidRDefault="00B926D1" w:rsidP="00236B20">
            <w:pPr>
              <w:rPr>
                <w:rFonts w:cstheme="minorHAnsi"/>
                <w:iCs/>
                <w:sz w:val="18"/>
                <w:szCs w:val="18"/>
              </w:rPr>
            </w:pPr>
            <w:r w:rsidRPr="007345F3">
              <w:rPr>
                <w:rFonts w:cstheme="minorHAnsi"/>
                <w:iCs/>
                <w:sz w:val="18"/>
                <w:szCs w:val="18"/>
              </w:rPr>
              <w:t>12. Cheval de parade.</w:t>
            </w:r>
          </w:p>
          <w:p w:rsidR="00B926D1" w:rsidRPr="007345F3" w:rsidRDefault="00B926D1" w:rsidP="00236B20">
            <w:pPr>
              <w:rPr>
                <w:rFonts w:cstheme="minorHAnsi"/>
                <w:iCs/>
                <w:sz w:val="18"/>
                <w:szCs w:val="18"/>
              </w:rPr>
            </w:pPr>
            <w:r w:rsidRPr="007345F3">
              <w:rPr>
                <w:rFonts w:cstheme="minorHAnsi"/>
                <w:iCs/>
                <w:sz w:val="18"/>
                <w:szCs w:val="18"/>
              </w:rPr>
              <w:t>13. Faucon gris.</w:t>
            </w:r>
          </w:p>
          <w:p w:rsidR="00B926D1" w:rsidRPr="007345F3" w:rsidRDefault="00B926D1" w:rsidP="00236B20">
            <w:pPr>
              <w:rPr>
                <w:rFonts w:cstheme="minorHAnsi"/>
                <w:iCs/>
                <w:sz w:val="18"/>
                <w:szCs w:val="18"/>
              </w:rPr>
            </w:pPr>
            <w:r w:rsidRPr="007345F3">
              <w:rPr>
                <w:rFonts w:cstheme="minorHAnsi"/>
                <w:iCs/>
                <w:sz w:val="18"/>
                <w:szCs w:val="18"/>
              </w:rPr>
              <w:t>14. Faucon au vol rapide.</w:t>
            </w:r>
          </w:p>
          <w:p w:rsidR="00B926D1" w:rsidRPr="007345F3" w:rsidRDefault="00B926D1" w:rsidP="00236B20">
            <w:pPr>
              <w:rPr>
                <w:rFonts w:cstheme="minorHAnsi"/>
                <w:iCs/>
                <w:sz w:val="18"/>
                <w:szCs w:val="18"/>
              </w:rPr>
            </w:pPr>
            <w:r w:rsidRPr="007345F3">
              <w:rPr>
                <w:rFonts w:cstheme="minorHAnsi"/>
                <w:iCs/>
                <w:sz w:val="18"/>
                <w:szCs w:val="18"/>
              </w:rPr>
              <w:t>15. Braves.</w:t>
            </w:r>
          </w:p>
          <w:p w:rsidR="00B926D1" w:rsidRPr="007345F3" w:rsidRDefault="00B926D1" w:rsidP="00236B20">
            <w:pPr>
              <w:rPr>
                <w:rFonts w:cstheme="minorHAnsi"/>
                <w:iCs/>
                <w:sz w:val="18"/>
                <w:szCs w:val="18"/>
              </w:rPr>
            </w:pPr>
            <w:r w:rsidRPr="007345F3">
              <w:rPr>
                <w:rFonts w:cstheme="minorHAnsi"/>
                <w:iCs/>
                <w:sz w:val="18"/>
                <w:szCs w:val="18"/>
              </w:rPr>
              <w:t>16. Dynamiques.</w:t>
            </w:r>
          </w:p>
          <w:p w:rsidR="00B926D1" w:rsidRPr="007345F3" w:rsidRDefault="00B926D1" w:rsidP="00236B20">
            <w:pPr>
              <w:rPr>
                <w:rFonts w:cstheme="minorHAnsi"/>
                <w:iCs/>
                <w:sz w:val="18"/>
                <w:szCs w:val="18"/>
              </w:rPr>
            </w:pPr>
            <w:r w:rsidRPr="007345F3">
              <w:rPr>
                <w:rFonts w:cstheme="minorHAnsi"/>
                <w:iCs/>
                <w:sz w:val="18"/>
                <w:szCs w:val="18"/>
              </w:rPr>
              <w:t>17. Directeur religieux.</w:t>
            </w:r>
          </w:p>
        </w:tc>
      </w:tr>
    </w:tbl>
    <w:p w:rsidR="00B926D1" w:rsidRDefault="00B926D1" w:rsidP="007262E2">
      <w:pPr>
        <w:spacing w:before="100" w:beforeAutospacing="1" w:after="100" w:afterAutospacing="1" w:line="240" w:lineRule="auto"/>
        <w:rPr>
          <w:rFonts w:eastAsia="Times New Roman" w:cstheme="minorHAnsi"/>
          <w:b/>
          <w:i/>
          <w:sz w:val="24"/>
          <w:szCs w:val="24"/>
          <w:u w:val="single"/>
          <w:lang w:eastAsia="fr-FR"/>
        </w:rPr>
      </w:pPr>
    </w:p>
    <w:p w:rsidR="00B926D1" w:rsidRDefault="00B926D1" w:rsidP="007262E2">
      <w:pPr>
        <w:spacing w:before="100" w:beforeAutospacing="1" w:after="100" w:afterAutospacing="1" w:line="240" w:lineRule="auto"/>
        <w:rPr>
          <w:rFonts w:eastAsia="Times New Roman" w:cstheme="minorHAnsi"/>
          <w:b/>
          <w:i/>
          <w:sz w:val="24"/>
          <w:szCs w:val="24"/>
          <w:u w:val="single"/>
          <w:lang w:eastAsia="fr-FR"/>
        </w:rPr>
      </w:pPr>
    </w:p>
    <w:p w:rsidR="00B926D1" w:rsidRDefault="00B926D1" w:rsidP="007262E2">
      <w:pPr>
        <w:spacing w:before="100" w:beforeAutospacing="1" w:after="100" w:afterAutospacing="1" w:line="240" w:lineRule="auto"/>
        <w:rPr>
          <w:rFonts w:eastAsia="Times New Roman" w:cstheme="minorHAnsi"/>
          <w:b/>
          <w:i/>
          <w:sz w:val="24"/>
          <w:szCs w:val="24"/>
          <w:u w:val="single"/>
          <w:lang w:eastAsia="fr-FR"/>
        </w:rPr>
      </w:pPr>
    </w:p>
    <w:p w:rsidR="00B926D1" w:rsidRDefault="00B926D1" w:rsidP="007262E2">
      <w:pPr>
        <w:spacing w:before="100" w:beforeAutospacing="1" w:after="100" w:afterAutospacing="1" w:line="240" w:lineRule="auto"/>
        <w:rPr>
          <w:rFonts w:eastAsia="Times New Roman" w:cstheme="minorHAnsi"/>
          <w:b/>
          <w:i/>
          <w:sz w:val="24"/>
          <w:szCs w:val="24"/>
          <w:u w:val="single"/>
          <w:lang w:eastAsia="fr-FR"/>
        </w:rPr>
      </w:pPr>
    </w:p>
    <w:p w:rsidR="00B926D1" w:rsidRDefault="00B926D1" w:rsidP="007262E2">
      <w:pPr>
        <w:spacing w:before="100" w:beforeAutospacing="1" w:after="100" w:afterAutospacing="1" w:line="240" w:lineRule="auto"/>
        <w:rPr>
          <w:rFonts w:eastAsia="Times New Roman" w:cstheme="minorHAnsi"/>
          <w:b/>
          <w:i/>
          <w:sz w:val="24"/>
          <w:szCs w:val="24"/>
          <w:u w:val="single"/>
          <w:lang w:eastAsia="fr-FR"/>
        </w:rPr>
      </w:pP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r w:rsidRPr="006F08A6">
        <w:rPr>
          <w:rFonts w:eastAsia="Times New Roman" w:cstheme="minorHAnsi"/>
          <w:b/>
          <w:i/>
          <w:sz w:val="24"/>
          <w:szCs w:val="24"/>
          <w:u w:val="single"/>
          <w:lang w:eastAsia="fr-FR"/>
        </w:rPr>
        <w:lastRenderedPageBreak/>
        <w:t>1) Préparation de l’analyse :</w:t>
      </w:r>
    </w:p>
    <w:p w:rsidR="007262E2" w:rsidRPr="006F08A6" w:rsidRDefault="007262E2" w:rsidP="007262E2">
      <w:pPr>
        <w:pStyle w:val="Paragraphedeliste"/>
        <w:numPr>
          <w:ilvl w:val="0"/>
          <w:numId w:val="4"/>
        </w:numPr>
        <w:spacing w:before="100" w:beforeAutospacing="1" w:after="100" w:afterAutospacing="1" w:line="240" w:lineRule="auto"/>
        <w:rPr>
          <w:rFonts w:eastAsia="Times New Roman" w:cstheme="minorHAnsi"/>
          <w:sz w:val="24"/>
          <w:szCs w:val="24"/>
          <w:lang w:eastAsia="fr-FR"/>
        </w:rPr>
      </w:pPr>
      <w:r w:rsidRPr="006F08A6">
        <w:rPr>
          <w:rFonts w:eastAsia="Times New Roman" w:cstheme="minorHAnsi"/>
          <w:sz w:val="24"/>
          <w:szCs w:val="24"/>
          <w:lang w:eastAsia="fr-FR"/>
        </w:rPr>
        <w:t xml:space="preserve">« Carte d’identité » du texte ; </w:t>
      </w: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r w:rsidRPr="006F08A6">
        <w:rPr>
          <w:rFonts w:eastAsia="Times New Roman" w:cstheme="minorHAnsi"/>
          <w:b/>
          <w:i/>
          <w:sz w:val="24"/>
          <w:szCs w:val="24"/>
          <w:u w:val="single"/>
          <w:lang w:eastAsia="fr-FR"/>
        </w:rPr>
        <w:t>2) Pistes de lecture :</w:t>
      </w:r>
    </w:p>
    <w:p w:rsidR="007262E2" w:rsidRPr="00022AD4" w:rsidRDefault="007262E2" w:rsidP="007262E2">
      <w:pPr>
        <w:spacing w:before="100" w:beforeAutospacing="1" w:after="100" w:afterAutospacing="1" w:line="240" w:lineRule="auto"/>
        <w:rPr>
          <w:rFonts w:eastAsia="Times New Roman" w:cstheme="minorHAnsi"/>
          <w:b/>
          <w:i/>
          <w:sz w:val="24"/>
          <w:szCs w:val="24"/>
          <w:lang w:eastAsia="fr-FR"/>
        </w:rPr>
      </w:pPr>
      <w:r w:rsidRPr="006F08A6">
        <w:rPr>
          <w:rFonts w:eastAsia="Times New Roman" w:cstheme="minorHAnsi"/>
          <w:b/>
          <w:i/>
          <w:sz w:val="24"/>
          <w:szCs w:val="24"/>
          <w:lang w:eastAsia="fr-FR"/>
        </w:rPr>
        <w:t>1</w:t>
      </w:r>
      <w:r w:rsidRPr="00022AD4">
        <w:rPr>
          <w:rFonts w:eastAsia="Times New Roman" w:cstheme="minorHAnsi"/>
          <w:b/>
          <w:i/>
          <w:sz w:val="24"/>
          <w:szCs w:val="24"/>
          <w:lang w:eastAsia="fr-FR"/>
        </w:rPr>
        <w:t> : la mise en scène d'une expérience vécue</w:t>
      </w:r>
    </w:p>
    <w:p w:rsidR="007262E2" w:rsidRPr="00022AD4" w:rsidRDefault="007262E2" w:rsidP="007262E2">
      <w:pPr>
        <w:numPr>
          <w:ilvl w:val="0"/>
          <w:numId w:val="1"/>
        </w:numPr>
        <w:spacing w:before="100" w:beforeAutospacing="1" w:after="100" w:afterAutospacing="1" w:line="240" w:lineRule="auto"/>
        <w:rPr>
          <w:rFonts w:eastAsia="Times New Roman" w:cstheme="minorHAnsi"/>
          <w:sz w:val="24"/>
          <w:szCs w:val="24"/>
          <w:lang w:eastAsia="fr-FR"/>
        </w:rPr>
      </w:pPr>
      <w:r w:rsidRPr="00022AD4">
        <w:rPr>
          <w:rFonts w:eastAsia="Times New Roman" w:cstheme="minorHAnsi"/>
          <w:sz w:val="24"/>
          <w:szCs w:val="24"/>
          <w:lang w:eastAsia="fr-FR"/>
        </w:rPr>
        <w:t xml:space="preserve">Analysez ce qui donne de l'authenticité, de la </w:t>
      </w:r>
      <w:r w:rsidRPr="00022AD4">
        <w:rPr>
          <w:rFonts w:eastAsia="Times New Roman" w:cstheme="minorHAnsi"/>
          <w:b/>
          <w:bCs/>
          <w:sz w:val="24"/>
          <w:szCs w:val="24"/>
          <w:lang w:eastAsia="fr-FR"/>
        </w:rPr>
        <w:t>vivacité</w:t>
      </w:r>
      <w:r w:rsidRPr="00022AD4">
        <w:rPr>
          <w:rFonts w:eastAsia="Times New Roman" w:cstheme="minorHAnsi"/>
          <w:sz w:val="24"/>
          <w:szCs w:val="24"/>
          <w:lang w:eastAsia="fr-FR"/>
        </w:rPr>
        <w:t xml:space="preserve"> à cette anecdote autobiographique.</w:t>
      </w:r>
    </w:p>
    <w:p w:rsidR="007262E2" w:rsidRPr="00022AD4" w:rsidRDefault="007262E2" w:rsidP="007262E2">
      <w:pPr>
        <w:numPr>
          <w:ilvl w:val="0"/>
          <w:numId w:val="1"/>
        </w:numPr>
        <w:spacing w:before="100" w:beforeAutospacing="1" w:after="100" w:afterAutospacing="1" w:line="240" w:lineRule="auto"/>
        <w:rPr>
          <w:rFonts w:eastAsia="Times New Roman" w:cstheme="minorHAnsi"/>
          <w:sz w:val="24"/>
          <w:szCs w:val="24"/>
          <w:lang w:eastAsia="fr-FR"/>
        </w:rPr>
      </w:pPr>
      <w:r w:rsidRPr="00022AD4">
        <w:rPr>
          <w:rFonts w:eastAsia="Times New Roman" w:cstheme="minorHAnsi"/>
          <w:sz w:val="24"/>
          <w:szCs w:val="24"/>
          <w:lang w:eastAsia="fr-FR"/>
        </w:rPr>
        <w:t xml:space="preserve">Étudiez la </w:t>
      </w:r>
      <w:r w:rsidRPr="00022AD4">
        <w:rPr>
          <w:rFonts w:eastAsia="Times New Roman" w:cstheme="minorHAnsi"/>
          <w:b/>
          <w:bCs/>
          <w:sz w:val="24"/>
          <w:szCs w:val="24"/>
          <w:lang w:eastAsia="fr-FR"/>
        </w:rPr>
        <w:t xml:space="preserve">précision des circonstances </w:t>
      </w:r>
      <w:r w:rsidRPr="00022AD4">
        <w:rPr>
          <w:rFonts w:eastAsia="Times New Roman" w:cstheme="minorHAnsi"/>
          <w:sz w:val="24"/>
          <w:szCs w:val="24"/>
          <w:lang w:eastAsia="fr-FR"/>
        </w:rPr>
        <w:t>du récit.</w:t>
      </w:r>
    </w:p>
    <w:p w:rsidR="007262E2" w:rsidRPr="00022AD4" w:rsidRDefault="007262E2" w:rsidP="007262E2">
      <w:pPr>
        <w:numPr>
          <w:ilvl w:val="0"/>
          <w:numId w:val="1"/>
        </w:numPr>
        <w:spacing w:before="100" w:beforeAutospacing="1" w:after="100" w:afterAutospacing="1" w:line="240" w:lineRule="auto"/>
        <w:rPr>
          <w:rFonts w:eastAsia="Times New Roman" w:cstheme="minorHAnsi"/>
          <w:sz w:val="24"/>
          <w:szCs w:val="24"/>
          <w:lang w:eastAsia="fr-FR"/>
        </w:rPr>
      </w:pPr>
      <w:r w:rsidRPr="00022AD4">
        <w:rPr>
          <w:rFonts w:eastAsia="Times New Roman" w:cstheme="minorHAnsi"/>
          <w:sz w:val="24"/>
          <w:szCs w:val="24"/>
          <w:lang w:eastAsia="fr-FR"/>
        </w:rPr>
        <w:t xml:space="preserve">Précisez les différentes </w:t>
      </w:r>
      <w:r w:rsidRPr="00022AD4">
        <w:rPr>
          <w:rFonts w:eastAsia="Times New Roman" w:cstheme="minorHAnsi"/>
          <w:b/>
          <w:bCs/>
          <w:sz w:val="24"/>
          <w:szCs w:val="24"/>
          <w:lang w:eastAsia="fr-FR"/>
        </w:rPr>
        <w:t>« scènes »</w:t>
      </w:r>
      <w:r w:rsidRPr="00022AD4">
        <w:rPr>
          <w:rFonts w:eastAsia="Times New Roman" w:cstheme="minorHAnsi"/>
          <w:sz w:val="24"/>
          <w:szCs w:val="24"/>
          <w:lang w:eastAsia="fr-FR"/>
        </w:rPr>
        <w:t xml:space="preserve"> que Montaigne donne à voir et la vivacité de leur présentation.</w:t>
      </w:r>
    </w:p>
    <w:p w:rsidR="007262E2" w:rsidRPr="00022AD4" w:rsidRDefault="007262E2" w:rsidP="007262E2">
      <w:pPr>
        <w:numPr>
          <w:ilvl w:val="0"/>
          <w:numId w:val="1"/>
        </w:numPr>
        <w:spacing w:before="100" w:beforeAutospacing="1" w:after="100" w:afterAutospacing="1" w:line="240" w:lineRule="auto"/>
        <w:rPr>
          <w:rFonts w:eastAsia="Times New Roman" w:cstheme="minorHAnsi"/>
          <w:sz w:val="24"/>
          <w:szCs w:val="24"/>
          <w:lang w:eastAsia="fr-FR"/>
        </w:rPr>
      </w:pPr>
      <w:r w:rsidRPr="00022AD4">
        <w:rPr>
          <w:rFonts w:eastAsia="Times New Roman" w:cstheme="minorHAnsi"/>
          <w:sz w:val="24"/>
          <w:szCs w:val="24"/>
          <w:lang w:eastAsia="fr-FR"/>
        </w:rPr>
        <w:t xml:space="preserve">Mesurez </w:t>
      </w:r>
      <w:r w:rsidRPr="00022AD4">
        <w:rPr>
          <w:rFonts w:eastAsia="Times New Roman" w:cstheme="minorHAnsi"/>
          <w:b/>
          <w:bCs/>
          <w:sz w:val="24"/>
          <w:szCs w:val="24"/>
          <w:lang w:eastAsia="fr-FR"/>
        </w:rPr>
        <w:t>l'implication de Montaigne</w:t>
      </w:r>
      <w:r w:rsidRPr="00022AD4">
        <w:rPr>
          <w:rFonts w:eastAsia="Times New Roman" w:cstheme="minorHAnsi"/>
          <w:sz w:val="24"/>
          <w:szCs w:val="24"/>
          <w:lang w:eastAsia="fr-FR"/>
        </w:rPr>
        <w:t xml:space="preserve"> narrateur.</w:t>
      </w:r>
    </w:p>
    <w:p w:rsidR="007262E2" w:rsidRPr="00022AD4" w:rsidRDefault="007262E2" w:rsidP="007262E2">
      <w:pPr>
        <w:spacing w:before="100" w:beforeAutospacing="1" w:after="100" w:afterAutospacing="1" w:line="240" w:lineRule="auto"/>
        <w:rPr>
          <w:rFonts w:eastAsia="Times New Roman" w:cstheme="minorHAnsi"/>
          <w:b/>
          <w:i/>
          <w:sz w:val="24"/>
          <w:szCs w:val="24"/>
          <w:lang w:eastAsia="fr-FR"/>
        </w:rPr>
      </w:pPr>
      <w:r w:rsidRPr="006F08A6">
        <w:rPr>
          <w:rFonts w:eastAsia="Times New Roman" w:cstheme="minorHAnsi"/>
          <w:b/>
          <w:i/>
          <w:sz w:val="24"/>
          <w:szCs w:val="24"/>
          <w:lang w:eastAsia="fr-FR"/>
        </w:rPr>
        <w:t>2</w:t>
      </w:r>
      <w:r w:rsidRPr="00022AD4">
        <w:rPr>
          <w:rFonts w:eastAsia="Times New Roman" w:cstheme="minorHAnsi"/>
          <w:b/>
          <w:i/>
          <w:sz w:val="24"/>
          <w:szCs w:val="24"/>
          <w:lang w:eastAsia="fr-FR"/>
        </w:rPr>
        <w:t> : la portée critique</w:t>
      </w:r>
    </w:p>
    <w:p w:rsidR="007262E2" w:rsidRPr="00022AD4" w:rsidRDefault="007262E2" w:rsidP="007262E2">
      <w:pPr>
        <w:numPr>
          <w:ilvl w:val="0"/>
          <w:numId w:val="2"/>
        </w:numPr>
        <w:spacing w:before="100" w:beforeAutospacing="1" w:after="100" w:afterAutospacing="1" w:line="240" w:lineRule="auto"/>
        <w:rPr>
          <w:rFonts w:eastAsia="Times New Roman" w:cstheme="minorHAnsi"/>
          <w:sz w:val="24"/>
          <w:szCs w:val="24"/>
          <w:lang w:eastAsia="fr-FR"/>
        </w:rPr>
      </w:pPr>
      <w:r w:rsidRPr="00022AD4">
        <w:rPr>
          <w:rFonts w:eastAsia="Times New Roman" w:cstheme="minorHAnsi"/>
          <w:sz w:val="24"/>
          <w:szCs w:val="24"/>
          <w:lang w:eastAsia="fr-FR"/>
        </w:rPr>
        <w:t xml:space="preserve">Formulez le regard de Montaigne sur la société française, ses </w:t>
      </w:r>
      <w:r w:rsidRPr="00022AD4">
        <w:rPr>
          <w:rFonts w:eastAsia="Times New Roman" w:cstheme="minorHAnsi"/>
          <w:b/>
          <w:bCs/>
          <w:sz w:val="24"/>
          <w:szCs w:val="24"/>
          <w:lang w:eastAsia="fr-FR"/>
        </w:rPr>
        <w:t>critiques</w:t>
      </w:r>
      <w:r w:rsidRPr="00022AD4">
        <w:rPr>
          <w:rFonts w:eastAsia="Times New Roman" w:cstheme="minorHAnsi"/>
          <w:sz w:val="24"/>
          <w:szCs w:val="24"/>
          <w:lang w:eastAsia="fr-FR"/>
        </w:rPr>
        <w:t xml:space="preserve"> explicites et implicites.</w:t>
      </w:r>
    </w:p>
    <w:p w:rsidR="007262E2" w:rsidRPr="00022AD4" w:rsidRDefault="007262E2" w:rsidP="007262E2">
      <w:pPr>
        <w:numPr>
          <w:ilvl w:val="0"/>
          <w:numId w:val="2"/>
        </w:numPr>
        <w:spacing w:before="100" w:beforeAutospacing="1" w:after="100" w:afterAutospacing="1" w:line="240" w:lineRule="auto"/>
        <w:rPr>
          <w:rFonts w:eastAsia="Times New Roman" w:cstheme="minorHAnsi"/>
          <w:sz w:val="24"/>
          <w:szCs w:val="24"/>
          <w:lang w:eastAsia="fr-FR"/>
        </w:rPr>
      </w:pPr>
      <w:r w:rsidRPr="00022AD4">
        <w:rPr>
          <w:rFonts w:eastAsia="Times New Roman" w:cstheme="minorHAnsi"/>
          <w:sz w:val="24"/>
          <w:szCs w:val="24"/>
          <w:lang w:eastAsia="fr-FR"/>
        </w:rPr>
        <w:t xml:space="preserve">Quels aspects de la société Montaigne critique-t-il ? Analysez la </w:t>
      </w:r>
      <w:r w:rsidRPr="00022AD4">
        <w:rPr>
          <w:rFonts w:eastAsia="Times New Roman" w:cstheme="minorHAnsi"/>
          <w:b/>
          <w:bCs/>
          <w:sz w:val="24"/>
          <w:szCs w:val="24"/>
          <w:lang w:eastAsia="fr-FR"/>
        </w:rPr>
        <w:t>teneur de la critique</w:t>
      </w:r>
      <w:r w:rsidRPr="00022AD4">
        <w:rPr>
          <w:rFonts w:eastAsia="Times New Roman" w:cstheme="minorHAnsi"/>
          <w:sz w:val="24"/>
          <w:szCs w:val="24"/>
          <w:lang w:eastAsia="fr-FR"/>
        </w:rPr>
        <w:t xml:space="preserve"> et le </w:t>
      </w:r>
      <w:r w:rsidRPr="00022AD4">
        <w:rPr>
          <w:rFonts w:eastAsia="Times New Roman" w:cstheme="minorHAnsi"/>
          <w:b/>
          <w:bCs/>
          <w:sz w:val="24"/>
          <w:szCs w:val="24"/>
          <w:lang w:eastAsia="fr-FR"/>
        </w:rPr>
        <w:t>ton</w:t>
      </w:r>
      <w:r w:rsidRPr="00022AD4">
        <w:rPr>
          <w:rFonts w:eastAsia="Times New Roman" w:cstheme="minorHAnsi"/>
          <w:sz w:val="24"/>
          <w:szCs w:val="24"/>
          <w:lang w:eastAsia="fr-FR"/>
        </w:rPr>
        <w:t xml:space="preserve"> de celle-ci.</w:t>
      </w:r>
    </w:p>
    <w:p w:rsidR="007262E2" w:rsidRPr="00022AD4" w:rsidRDefault="007262E2" w:rsidP="007262E2">
      <w:pPr>
        <w:spacing w:before="100" w:beforeAutospacing="1" w:after="100" w:afterAutospacing="1" w:line="240" w:lineRule="auto"/>
        <w:rPr>
          <w:rFonts w:eastAsia="Times New Roman" w:cstheme="minorHAnsi"/>
          <w:b/>
          <w:i/>
          <w:sz w:val="24"/>
          <w:szCs w:val="24"/>
          <w:lang w:eastAsia="fr-FR"/>
        </w:rPr>
      </w:pPr>
      <w:r w:rsidRPr="006F08A6">
        <w:rPr>
          <w:rFonts w:eastAsia="Times New Roman" w:cstheme="minorHAnsi"/>
          <w:b/>
          <w:i/>
          <w:sz w:val="24"/>
          <w:szCs w:val="24"/>
          <w:lang w:eastAsia="fr-FR"/>
        </w:rPr>
        <w:t>3</w:t>
      </w:r>
      <w:r w:rsidRPr="00022AD4">
        <w:rPr>
          <w:rFonts w:eastAsia="Times New Roman" w:cstheme="minorHAnsi"/>
          <w:b/>
          <w:i/>
          <w:sz w:val="24"/>
          <w:szCs w:val="24"/>
          <w:lang w:eastAsia="fr-FR"/>
        </w:rPr>
        <w:t> : l'image d'une société modèle</w:t>
      </w:r>
    </w:p>
    <w:p w:rsidR="007262E2" w:rsidRPr="00022AD4" w:rsidRDefault="007262E2" w:rsidP="007262E2">
      <w:pPr>
        <w:numPr>
          <w:ilvl w:val="0"/>
          <w:numId w:val="3"/>
        </w:numPr>
        <w:spacing w:before="100" w:beforeAutospacing="1" w:after="100" w:afterAutospacing="1" w:line="240" w:lineRule="auto"/>
        <w:rPr>
          <w:rFonts w:eastAsia="Times New Roman" w:cstheme="minorHAnsi"/>
          <w:sz w:val="24"/>
          <w:szCs w:val="24"/>
          <w:lang w:eastAsia="fr-FR"/>
        </w:rPr>
      </w:pPr>
      <w:r w:rsidRPr="00022AD4">
        <w:rPr>
          <w:rFonts w:eastAsia="Times New Roman" w:cstheme="minorHAnsi"/>
          <w:b/>
          <w:bCs/>
          <w:sz w:val="24"/>
          <w:szCs w:val="24"/>
          <w:lang w:eastAsia="fr-FR"/>
        </w:rPr>
        <w:t>Comparez</w:t>
      </w:r>
      <w:r w:rsidRPr="00022AD4">
        <w:rPr>
          <w:rFonts w:eastAsia="Times New Roman" w:cstheme="minorHAnsi"/>
          <w:sz w:val="24"/>
          <w:szCs w:val="24"/>
          <w:lang w:eastAsia="fr-FR"/>
        </w:rPr>
        <w:t xml:space="preserve"> la façon dont est mené l'interrogatoire des sauvages par rapport à celui des Français.</w:t>
      </w:r>
    </w:p>
    <w:p w:rsidR="007262E2" w:rsidRPr="00022AD4" w:rsidRDefault="007262E2" w:rsidP="007262E2">
      <w:pPr>
        <w:numPr>
          <w:ilvl w:val="0"/>
          <w:numId w:val="3"/>
        </w:numPr>
        <w:spacing w:before="100" w:beforeAutospacing="1" w:after="100" w:afterAutospacing="1" w:line="240" w:lineRule="auto"/>
        <w:rPr>
          <w:rFonts w:eastAsia="Times New Roman" w:cstheme="minorHAnsi"/>
          <w:sz w:val="24"/>
          <w:szCs w:val="24"/>
          <w:lang w:eastAsia="fr-FR"/>
        </w:rPr>
      </w:pPr>
      <w:r w:rsidRPr="00022AD4">
        <w:rPr>
          <w:rFonts w:eastAsia="Times New Roman" w:cstheme="minorHAnsi"/>
          <w:sz w:val="24"/>
          <w:szCs w:val="24"/>
          <w:lang w:eastAsia="fr-FR"/>
        </w:rPr>
        <w:t xml:space="preserve">Quelle image du </w:t>
      </w:r>
      <w:r w:rsidRPr="00022AD4">
        <w:rPr>
          <w:rFonts w:eastAsia="Times New Roman" w:cstheme="minorHAnsi"/>
          <w:b/>
          <w:bCs/>
          <w:sz w:val="24"/>
          <w:szCs w:val="24"/>
          <w:lang w:eastAsia="fr-FR"/>
        </w:rPr>
        <w:t>« capitaine »</w:t>
      </w:r>
      <w:r w:rsidRPr="00022AD4">
        <w:rPr>
          <w:rFonts w:eastAsia="Times New Roman" w:cstheme="minorHAnsi"/>
          <w:sz w:val="24"/>
          <w:szCs w:val="24"/>
          <w:lang w:eastAsia="fr-FR"/>
        </w:rPr>
        <w:t xml:space="preserve"> Montaigne donne-t-il ?</w:t>
      </w:r>
    </w:p>
    <w:p w:rsidR="007262E2" w:rsidRPr="00022AD4" w:rsidRDefault="007262E2" w:rsidP="007262E2">
      <w:pPr>
        <w:numPr>
          <w:ilvl w:val="0"/>
          <w:numId w:val="3"/>
        </w:numPr>
        <w:spacing w:before="100" w:beforeAutospacing="1" w:after="100" w:afterAutospacing="1" w:line="240" w:lineRule="auto"/>
        <w:rPr>
          <w:rFonts w:eastAsia="Times New Roman" w:cstheme="minorHAnsi"/>
          <w:sz w:val="24"/>
          <w:szCs w:val="24"/>
          <w:lang w:eastAsia="fr-FR"/>
        </w:rPr>
      </w:pPr>
      <w:r w:rsidRPr="00022AD4">
        <w:rPr>
          <w:rFonts w:eastAsia="Times New Roman" w:cstheme="minorHAnsi"/>
          <w:sz w:val="24"/>
          <w:szCs w:val="24"/>
          <w:lang w:eastAsia="fr-FR"/>
        </w:rPr>
        <w:t>Étudiez comment Montaigne présente les « </w:t>
      </w:r>
      <w:r w:rsidRPr="00022AD4">
        <w:rPr>
          <w:rFonts w:eastAsia="Times New Roman" w:cstheme="minorHAnsi"/>
          <w:b/>
          <w:bCs/>
          <w:sz w:val="24"/>
          <w:szCs w:val="24"/>
          <w:lang w:eastAsia="fr-FR"/>
        </w:rPr>
        <w:t>sauvages</w:t>
      </w:r>
      <w:r w:rsidRPr="00022AD4">
        <w:rPr>
          <w:rFonts w:eastAsia="Times New Roman" w:cstheme="minorHAnsi"/>
          <w:sz w:val="24"/>
          <w:szCs w:val="24"/>
          <w:lang w:eastAsia="fr-FR"/>
        </w:rPr>
        <w:t xml:space="preserve"> », les </w:t>
      </w:r>
      <w:r w:rsidRPr="00022AD4">
        <w:rPr>
          <w:rFonts w:eastAsia="Times New Roman" w:cstheme="minorHAnsi"/>
          <w:b/>
          <w:bCs/>
          <w:sz w:val="24"/>
          <w:szCs w:val="24"/>
          <w:lang w:eastAsia="fr-FR"/>
        </w:rPr>
        <w:t>qualités</w:t>
      </w:r>
      <w:r w:rsidRPr="00022AD4">
        <w:rPr>
          <w:rFonts w:eastAsia="Times New Roman" w:cstheme="minorHAnsi"/>
          <w:sz w:val="24"/>
          <w:szCs w:val="24"/>
          <w:lang w:eastAsia="fr-FR"/>
        </w:rPr>
        <w:t xml:space="preserve"> dont leur comportement témoigne.</w:t>
      </w:r>
    </w:p>
    <w:p w:rsidR="007262E2" w:rsidRPr="006F08A6" w:rsidRDefault="007262E2" w:rsidP="007262E2">
      <w:pPr>
        <w:numPr>
          <w:ilvl w:val="0"/>
          <w:numId w:val="3"/>
        </w:numPr>
        <w:spacing w:before="100" w:beforeAutospacing="1" w:after="100" w:afterAutospacing="1" w:line="240" w:lineRule="auto"/>
        <w:rPr>
          <w:rFonts w:eastAsia="Times New Roman" w:cstheme="minorHAnsi"/>
          <w:sz w:val="24"/>
          <w:szCs w:val="24"/>
          <w:lang w:eastAsia="fr-FR"/>
        </w:rPr>
      </w:pPr>
      <w:r w:rsidRPr="006F08A6">
        <w:rPr>
          <w:rFonts w:eastAsia="Times New Roman" w:cstheme="minorHAnsi"/>
          <w:sz w:val="24"/>
          <w:szCs w:val="24"/>
          <w:lang w:eastAsia="fr-FR"/>
        </w:rPr>
        <w:t>Commentez</w:t>
      </w:r>
      <w:r w:rsidRPr="00022AD4">
        <w:rPr>
          <w:rFonts w:eastAsia="Times New Roman" w:cstheme="minorHAnsi"/>
          <w:sz w:val="24"/>
          <w:szCs w:val="24"/>
          <w:lang w:eastAsia="fr-FR"/>
        </w:rPr>
        <w:t xml:space="preserve"> </w:t>
      </w:r>
      <w:r w:rsidRPr="006F08A6">
        <w:rPr>
          <w:rFonts w:eastAsia="Times New Roman" w:cstheme="minorHAnsi"/>
          <w:sz w:val="24"/>
          <w:szCs w:val="24"/>
          <w:lang w:eastAsia="fr-FR"/>
        </w:rPr>
        <w:t>le sens</w:t>
      </w:r>
      <w:r w:rsidRPr="00022AD4">
        <w:rPr>
          <w:rFonts w:eastAsia="Times New Roman" w:cstheme="minorHAnsi"/>
          <w:sz w:val="24"/>
          <w:szCs w:val="24"/>
          <w:lang w:eastAsia="fr-FR"/>
        </w:rPr>
        <w:t xml:space="preserve"> et le ton de la </w:t>
      </w:r>
      <w:r w:rsidRPr="00022AD4">
        <w:rPr>
          <w:rFonts w:eastAsia="Times New Roman" w:cstheme="minorHAnsi"/>
          <w:b/>
          <w:bCs/>
          <w:sz w:val="24"/>
          <w:szCs w:val="24"/>
          <w:lang w:eastAsia="fr-FR"/>
        </w:rPr>
        <w:t>dernière phrase</w:t>
      </w:r>
      <w:r w:rsidRPr="00022AD4">
        <w:rPr>
          <w:rFonts w:eastAsia="Times New Roman" w:cstheme="minorHAnsi"/>
          <w:sz w:val="24"/>
          <w:szCs w:val="24"/>
          <w:lang w:eastAsia="fr-FR"/>
        </w:rPr>
        <w:t>.</w:t>
      </w: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r w:rsidRPr="006F08A6">
        <w:rPr>
          <w:rFonts w:eastAsia="Times New Roman" w:cstheme="minorHAnsi"/>
          <w:b/>
          <w:i/>
          <w:sz w:val="24"/>
          <w:szCs w:val="24"/>
          <w:u w:val="single"/>
          <w:lang w:eastAsia="fr-FR"/>
        </w:rPr>
        <w:t>3) A partir de ces pistes, formulez la question d’oral</w:t>
      </w: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r w:rsidRPr="006F08A6">
        <w:rPr>
          <w:rFonts w:eastAsia="Times New Roman" w:cstheme="minorHAnsi"/>
          <w:b/>
          <w:i/>
          <w:sz w:val="24"/>
          <w:szCs w:val="24"/>
          <w:u w:val="single"/>
          <w:lang w:eastAsia="fr-FR"/>
        </w:rPr>
        <w:t>4) Préparez l’introduction et la conclusion</w:t>
      </w: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p>
    <w:p w:rsidR="00B926D1" w:rsidRDefault="00B926D1" w:rsidP="007262E2">
      <w:pPr>
        <w:pStyle w:val="Sansinterligne"/>
        <w:jc w:val="both"/>
        <w:rPr>
          <w:rFonts w:eastAsia="Times New Roman" w:cstheme="minorHAnsi"/>
          <w:b/>
          <w:i/>
          <w:sz w:val="24"/>
          <w:szCs w:val="24"/>
          <w:u w:val="single"/>
          <w:lang w:eastAsia="fr-FR"/>
        </w:rPr>
      </w:pPr>
    </w:p>
    <w:p w:rsidR="00B926D1" w:rsidRDefault="00B926D1" w:rsidP="007262E2">
      <w:pPr>
        <w:pStyle w:val="Sansinterligne"/>
        <w:jc w:val="both"/>
        <w:rPr>
          <w:rFonts w:cstheme="minorHAnsi"/>
        </w:rPr>
      </w:pPr>
    </w:p>
    <w:p w:rsidR="007262E2" w:rsidRPr="006F08A6" w:rsidRDefault="007262E2" w:rsidP="007262E2">
      <w:pPr>
        <w:pStyle w:val="Sansinterligne"/>
        <w:jc w:val="both"/>
        <w:rPr>
          <w:rFonts w:cstheme="minorHAnsi"/>
        </w:rPr>
      </w:pPr>
      <w:r w:rsidRPr="006F08A6">
        <w:rPr>
          <w:rFonts w:cstheme="minorHAnsi"/>
        </w:rPr>
        <w:lastRenderedPageBreak/>
        <w:t>Introduction</w:t>
      </w:r>
    </w:p>
    <w:p w:rsidR="007262E2" w:rsidRPr="006F08A6" w:rsidRDefault="007262E2" w:rsidP="007262E2">
      <w:pPr>
        <w:pStyle w:val="Sansinterligne"/>
        <w:jc w:val="both"/>
        <w:rPr>
          <w:rFonts w:cstheme="minorHAnsi"/>
        </w:rPr>
      </w:pPr>
      <w:r w:rsidRPr="006F08A6">
        <w:rPr>
          <w:rFonts w:cstheme="minorHAnsi"/>
          <w:i/>
          <w:iCs/>
        </w:rPr>
        <w:t>Amorce</w:t>
      </w:r>
      <w:r w:rsidRPr="006F08A6">
        <w:rPr>
          <w:rFonts w:cstheme="minorHAnsi"/>
        </w:rPr>
        <w:t> : À la suite de la colonisation du Nouveau Monde par les Européens, Montaigne se renseigne sur les civilisations dites « primitives » et, fidèle à sa méthode, privilégie l'expérience.</w:t>
      </w:r>
    </w:p>
    <w:p w:rsidR="007262E2" w:rsidRPr="006F08A6" w:rsidRDefault="007262E2" w:rsidP="007262E2">
      <w:pPr>
        <w:pStyle w:val="Sansinterligne"/>
        <w:jc w:val="both"/>
        <w:rPr>
          <w:rFonts w:cstheme="minorHAnsi"/>
        </w:rPr>
      </w:pPr>
      <w:r w:rsidRPr="006F08A6">
        <w:rPr>
          <w:rFonts w:cstheme="minorHAnsi"/>
          <w:i/>
          <w:iCs/>
        </w:rPr>
        <w:t>Présentation du texte</w:t>
      </w:r>
      <w:r w:rsidRPr="006F08A6">
        <w:rPr>
          <w:rFonts w:cstheme="minorHAnsi"/>
        </w:rPr>
        <w:t xml:space="preserve"> : Il raconte dans ses </w:t>
      </w:r>
      <w:r w:rsidRPr="006F08A6">
        <w:rPr>
          <w:rFonts w:cstheme="minorHAnsi"/>
          <w:i/>
          <w:iCs/>
        </w:rPr>
        <w:t>Essais</w:t>
      </w:r>
      <w:r w:rsidRPr="006F08A6">
        <w:rPr>
          <w:rFonts w:cstheme="minorHAnsi"/>
        </w:rPr>
        <w:t xml:space="preserve"> sa rencontre avec des « sauvages » venus en 879.</w:t>
      </w:r>
    </w:p>
    <w:p w:rsidR="007262E2" w:rsidRPr="006F08A6" w:rsidRDefault="007262E2" w:rsidP="007262E2">
      <w:pPr>
        <w:pStyle w:val="Sansinterligne"/>
        <w:jc w:val="both"/>
        <w:rPr>
          <w:rFonts w:cstheme="minorHAnsi"/>
        </w:rPr>
      </w:pPr>
      <w:r w:rsidRPr="006F08A6">
        <w:rPr>
          <w:rFonts w:cstheme="minorHAnsi"/>
          <w:i/>
          <w:iCs/>
        </w:rPr>
        <w:t>Annonce des axes</w:t>
      </w:r>
      <w:r w:rsidRPr="006F08A6">
        <w:rPr>
          <w:rFonts w:cstheme="minorHAnsi"/>
        </w:rPr>
        <w:t> : Le récit vivant de cette rencontre l'amène à réfléchir sur notre société : le « cannibale », par son regard décapant, souligne les défauts de notre monde ; Montaigne semble faire du « sauvage » un modèle pour nos sociétés.</w:t>
      </w:r>
    </w:p>
    <w:p w:rsidR="007262E2" w:rsidRPr="006F08A6" w:rsidRDefault="007262E2" w:rsidP="007262E2">
      <w:pPr>
        <w:pStyle w:val="Sansinterligne"/>
        <w:jc w:val="both"/>
        <w:rPr>
          <w:rFonts w:cstheme="minorHAnsi"/>
        </w:rPr>
      </w:pPr>
    </w:p>
    <w:p w:rsidR="007262E2" w:rsidRPr="006F08A6" w:rsidRDefault="007262E2" w:rsidP="007262E2">
      <w:pPr>
        <w:pStyle w:val="Sansinterligne"/>
        <w:jc w:val="both"/>
        <w:rPr>
          <w:rFonts w:cstheme="minorHAnsi"/>
        </w:rPr>
      </w:pPr>
      <w:r w:rsidRPr="006F08A6">
        <w:rPr>
          <w:rFonts w:cstheme="minorHAnsi"/>
        </w:rPr>
        <w:tab/>
        <w:t>I. La mise en scène d'une expérience vécue</w:t>
      </w:r>
    </w:p>
    <w:p w:rsidR="007262E2" w:rsidRPr="006F08A6" w:rsidRDefault="007262E2" w:rsidP="007262E2">
      <w:pPr>
        <w:pStyle w:val="Sansinterligne"/>
        <w:jc w:val="both"/>
        <w:rPr>
          <w:rFonts w:cstheme="minorHAnsi"/>
        </w:rPr>
      </w:pPr>
      <w:r w:rsidRPr="006F08A6">
        <w:rPr>
          <w:rFonts w:cstheme="minorHAnsi"/>
        </w:rPr>
        <w:t>Montaigne rapporte l'expérience qu'il a vécue dans sa réalité concrète.</w:t>
      </w:r>
    </w:p>
    <w:p w:rsidR="007262E2" w:rsidRPr="006F08A6" w:rsidRDefault="007262E2" w:rsidP="007262E2">
      <w:pPr>
        <w:pStyle w:val="Sansinterligne"/>
        <w:jc w:val="both"/>
        <w:rPr>
          <w:rFonts w:cstheme="minorHAnsi"/>
        </w:rPr>
      </w:pPr>
      <w:r w:rsidRPr="006F08A6">
        <w:rPr>
          <w:rFonts w:cstheme="minorHAnsi"/>
        </w:rPr>
        <w:t>1. Des indications précises qui donnent de la véracité au récit</w:t>
      </w:r>
    </w:p>
    <w:p w:rsidR="007262E2" w:rsidRPr="006F08A6" w:rsidRDefault="007262E2" w:rsidP="007262E2">
      <w:pPr>
        <w:pStyle w:val="Sansinterligne"/>
        <w:jc w:val="both"/>
        <w:rPr>
          <w:rFonts w:cstheme="minorHAnsi"/>
        </w:rPr>
      </w:pPr>
      <w:r w:rsidRPr="006F08A6">
        <w:rPr>
          <w:rFonts w:cstheme="minorHAnsi"/>
        </w:rPr>
        <w:t>La scène racontée crée un effet de réel et d'authenticité.</w:t>
      </w:r>
    </w:p>
    <w:p w:rsidR="007262E2" w:rsidRPr="006F08A6" w:rsidRDefault="007262E2" w:rsidP="007262E2">
      <w:pPr>
        <w:pStyle w:val="Sansinterligne"/>
        <w:jc w:val="both"/>
        <w:rPr>
          <w:rFonts w:cstheme="minorHAnsi"/>
        </w:rPr>
      </w:pPr>
      <w:r w:rsidRPr="006F08A6">
        <w:rPr>
          <w:rFonts w:cstheme="minorHAnsi"/>
        </w:rPr>
        <w:t xml:space="preserve">Montaigne précise par </w:t>
      </w:r>
      <w:r w:rsidRPr="006F08A6">
        <w:rPr>
          <w:rStyle w:val="encadrerouge"/>
          <w:rFonts w:cstheme="minorHAnsi"/>
        </w:rPr>
        <w:t>le chiffre</w:t>
      </w:r>
      <w:r w:rsidRPr="006F08A6">
        <w:rPr>
          <w:rFonts w:cstheme="minorHAnsi"/>
        </w:rPr>
        <w:t xml:space="preserve"> « trois » le nombre exact des visiteurs.</w:t>
      </w:r>
    </w:p>
    <w:p w:rsidR="007262E2" w:rsidRPr="006F08A6" w:rsidRDefault="007262E2" w:rsidP="007262E2">
      <w:pPr>
        <w:pStyle w:val="Sansinterligne"/>
        <w:jc w:val="both"/>
        <w:rPr>
          <w:rFonts w:cstheme="minorHAnsi"/>
        </w:rPr>
      </w:pPr>
      <w:r w:rsidRPr="006F08A6">
        <w:rPr>
          <w:rFonts w:cstheme="minorHAnsi"/>
        </w:rPr>
        <w:t xml:space="preserve">La scène est précisément située dans </w:t>
      </w:r>
      <w:r w:rsidRPr="006F08A6">
        <w:rPr>
          <w:rStyle w:val="encadrerouge"/>
          <w:rFonts w:cstheme="minorHAnsi"/>
        </w:rPr>
        <w:t>l'espace</w:t>
      </w:r>
      <w:r w:rsidRPr="006F08A6">
        <w:rPr>
          <w:rFonts w:cstheme="minorHAnsi"/>
        </w:rPr>
        <w:t> : « à Rouen ».</w:t>
      </w:r>
    </w:p>
    <w:p w:rsidR="007262E2" w:rsidRPr="006F08A6" w:rsidRDefault="007262E2" w:rsidP="007262E2">
      <w:pPr>
        <w:pStyle w:val="Sansinterligne"/>
        <w:jc w:val="both"/>
        <w:rPr>
          <w:rFonts w:cstheme="minorHAnsi"/>
        </w:rPr>
      </w:pPr>
      <w:r w:rsidRPr="006F08A6">
        <w:rPr>
          <w:rFonts w:cstheme="minorHAnsi"/>
        </w:rPr>
        <w:t xml:space="preserve">Elle est implicitement située dans </w:t>
      </w:r>
      <w:r w:rsidRPr="006F08A6">
        <w:rPr>
          <w:rStyle w:val="encadrerouge"/>
          <w:rFonts w:cstheme="minorHAnsi"/>
        </w:rPr>
        <w:t>le temps</w:t>
      </w:r>
      <w:r w:rsidRPr="006F08A6">
        <w:rPr>
          <w:rFonts w:cstheme="minorHAnsi"/>
        </w:rPr>
        <w:t xml:space="preserve"> par la périphrase « du temps que leur feu roi Charles neuvième y était » (1562).</w:t>
      </w:r>
    </w:p>
    <w:p w:rsidR="007262E2" w:rsidRPr="006F08A6" w:rsidRDefault="007262E2" w:rsidP="007262E2">
      <w:pPr>
        <w:pStyle w:val="Sansinterligne"/>
        <w:jc w:val="both"/>
        <w:rPr>
          <w:rFonts w:cstheme="minorHAnsi"/>
        </w:rPr>
      </w:pPr>
      <w:r w:rsidRPr="006F08A6">
        <w:rPr>
          <w:rFonts w:cstheme="minorHAnsi"/>
        </w:rPr>
        <w:tab/>
        <w:t>2. Une scène vivante</w:t>
      </w:r>
    </w:p>
    <w:p w:rsidR="007262E2" w:rsidRPr="006F08A6" w:rsidRDefault="007262E2" w:rsidP="007262E2">
      <w:pPr>
        <w:pStyle w:val="Sansinterligne"/>
        <w:jc w:val="both"/>
        <w:rPr>
          <w:rFonts w:cstheme="minorHAnsi"/>
        </w:rPr>
      </w:pPr>
      <w:r w:rsidRPr="006F08A6">
        <w:rPr>
          <w:rFonts w:cstheme="minorHAnsi"/>
        </w:rPr>
        <w:t xml:space="preserve">Les </w:t>
      </w:r>
      <w:r w:rsidRPr="006F08A6">
        <w:rPr>
          <w:rStyle w:val="encadrerouge"/>
          <w:rFonts w:cstheme="minorHAnsi"/>
        </w:rPr>
        <w:t>paroles rapportées</w:t>
      </w:r>
      <w:r w:rsidRPr="006F08A6">
        <w:rPr>
          <w:rFonts w:cstheme="minorHAnsi"/>
        </w:rPr>
        <w:t xml:space="preserve"> sont fréquentes : il n'y a pas de discours direct, mais de nombreux verbes de parole et le style indirect rythment le récit.</w:t>
      </w:r>
    </w:p>
    <w:p w:rsidR="007262E2" w:rsidRPr="006F08A6" w:rsidRDefault="007262E2" w:rsidP="007262E2">
      <w:pPr>
        <w:pStyle w:val="Sansinterligne"/>
        <w:jc w:val="both"/>
        <w:rPr>
          <w:rFonts w:cstheme="minorHAnsi"/>
        </w:rPr>
      </w:pPr>
      <w:r w:rsidRPr="006F08A6">
        <w:rPr>
          <w:rFonts w:cstheme="minorHAnsi"/>
        </w:rPr>
        <w:t xml:space="preserve">Des </w:t>
      </w:r>
      <w:r w:rsidRPr="006F08A6">
        <w:rPr>
          <w:rStyle w:val="encadrerouge"/>
          <w:rFonts w:cstheme="minorHAnsi"/>
        </w:rPr>
        <w:t>tableaux pittoresques</w:t>
      </w:r>
      <w:r w:rsidRPr="006F08A6">
        <w:rPr>
          <w:rFonts w:cstheme="minorHAnsi"/>
        </w:rPr>
        <w:t xml:space="preserve"> sont esquissés : celui du roi (enfant) qui « parla longtemps », l'excursion organisée (le groupe ternaire « façon / pompe / belle ville » est emphatique), le portrait esquissé des « Suisses</w:t>
      </w:r>
      <w:proofErr w:type="gramStart"/>
      <w:r w:rsidRPr="006F08A6">
        <w:rPr>
          <w:rFonts w:cstheme="minorHAnsi"/>
        </w:rPr>
        <w:t> »...</w:t>
      </w:r>
      <w:proofErr w:type="gramEnd"/>
    </w:p>
    <w:p w:rsidR="007262E2" w:rsidRPr="006F08A6" w:rsidRDefault="007262E2" w:rsidP="007262E2">
      <w:pPr>
        <w:pStyle w:val="Sansinterligne"/>
        <w:jc w:val="both"/>
        <w:rPr>
          <w:rFonts w:cstheme="minorHAnsi"/>
        </w:rPr>
      </w:pPr>
    </w:p>
    <w:p w:rsidR="007262E2" w:rsidRPr="006F08A6" w:rsidRDefault="007262E2" w:rsidP="007262E2">
      <w:pPr>
        <w:pStyle w:val="Sansinterligne"/>
        <w:jc w:val="both"/>
        <w:rPr>
          <w:rFonts w:cstheme="minorHAnsi"/>
        </w:rPr>
      </w:pPr>
      <w:r w:rsidRPr="006F08A6">
        <w:rPr>
          <w:rFonts w:cstheme="minorHAnsi"/>
        </w:rPr>
        <w:tab/>
        <w:t xml:space="preserve">3. L’implication de l’auteur </w:t>
      </w:r>
    </w:p>
    <w:p w:rsidR="007262E2" w:rsidRPr="006F08A6" w:rsidRDefault="007262E2" w:rsidP="007262E2">
      <w:pPr>
        <w:pStyle w:val="Sansinterligne"/>
        <w:jc w:val="both"/>
        <w:rPr>
          <w:rFonts w:cstheme="minorHAnsi"/>
        </w:rPr>
      </w:pPr>
      <w:r w:rsidRPr="006F08A6">
        <w:rPr>
          <w:rFonts w:cstheme="minorHAnsi"/>
        </w:rPr>
        <w:t xml:space="preserve">Des </w:t>
      </w:r>
      <w:r w:rsidRPr="006F08A6">
        <w:rPr>
          <w:rStyle w:val="encadrerouge"/>
          <w:rFonts w:cstheme="minorHAnsi"/>
        </w:rPr>
        <w:t>interventions personnelles</w:t>
      </w:r>
      <w:r w:rsidRPr="006F08A6">
        <w:rPr>
          <w:rFonts w:cstheme="minorHAnsi"/>
        </w:rPr>
        <w:t xml:space="preserve"> montrent la présence de Montaigne dans le récit, lui donnent de la spontanéité et créent la complicité avec le lecteur (sa mauvaise mémoire, ses ennuis avec l'interprète).</w:t>
      </w:r>
    </w:p>
    <w:p w:rsidR="007262E2" w:rsidRPr="006F08A6" w:rsidRDefault="007262E2" w:rsidP="007262E2">
      <w:pPr>
        <w:pStyle w:val="Sansinterligne"/>
        <w:jc w:val="both"/>
        <w:rPr>
          <w:rFonts w:cstheme="minorHAnsi"/>
          <w:i/>
          <w:iCs/>
        </w:rPr>
      </w:pPr>
    </w:p>
    <w:p w:rsidR="007262E2" w:rsidRPr="006F08A6" w:rsidRDefault="007262E2" w:rsidP="007262E2">
      <w:pPr>
        <w:pStyle w:val="Sansinterligne"/>
        <w:jc w:val="both"/>
        <w:rPr>
          <w:rFonts w:cstheme="minorHAnsi"/>
        </w:rPr>
      </w:pPr>
      <w:r w:rsidRPr="006F08A6">
        <w:rPr>
          <w:rFonts w:cstheme="minorHAnsi"/>
          <w:i/>
          <w:iCs/>
        </w:rPr>
        <w:t>Transition</w:t>
      </w:r>
      <w:r w:rsidRPr="006F08A6">
        <w:rPr>
          <w:rFonts w:cstheme="minorHAnsi"/>
        </w:rPr>
        <w:t> : Le texte prend au début l'allure d'une fable qui pourrait s'intituler « Les trois cannibales et le roi des Français ». Or, toute fable implique une leçon, une réflexion morale.</w:t>
      </w:r>
    </w:p>
    <w:p w:rsidR="007262E2" w:rsidRPr="006F08A6" w:rsidRDefault="007262E2" w:rsidP="007262E2">
      <w:pPr>
        <w:pStyle w:val="Sansinterligne"/>
        <w:jc w:val="both"/>
        <w:rPr>
          <w:rFonts w:cstheme="minorHAnsi"/>
        </w:rPr>
      </w:pPr>
    </w:p>
    <w:p w:rsidR="007262E2" w:rsidRPr="006F08A6" w:rsidRDefault="007262E2" w:rsidP="007262E2">
      <w:pPr>
        <w:pStyle w:val="Sansinterligne"/>
        <w:jc w:val="both"/>
        <w:rPr>
          <w:rFonts w:cstheme="minorHAnsi"/>
        </w:rPr>
      </w:pPr>
      <w:r w:rsidRPr="006F08A6">
        <w:rPr>
          <w:rFonts w:cstheme="minorHAnsi"/>
        </w:rPr>
        <w:tab/>
        <w:t>II. L'étranger comme révélateur : critique de la société</w:t>
      </w:r>
    </w:p>
    <w:p w:rsidR="007262E2" w:rsidRPr="006F08A6" w:rsidRDefault="007262E2" w:rsidP="007262E2">
      <w:pPr>
        <w:pStyle w:val="Sansinterligne"/>
        <w:jc w:val="both"/>
        <w:rPr>
          <w:rFonts w:cstheme="minorHAnsi"/>
        </w:rPr>
      </w:pPr>
      <w:r w:rsidRPr="006F08A6">
        <w:rPr>
          <w:rFonts w:cstheme="minorHAnsi"/>
        </w:rPr>
        <w:t>L'intention de tirer une réflexion de cette anecdote apparaît dès la construction oratoire de la première phrase : Montaigne mêle au récit des notions abstraites (« repos, bonheur », « ruine, désir de nouvelleté »).</w:t>
      </w:r>
    </w:p>
    <w:p w:rsidR="007262E2" w:rsidRPr="006F08A6" w:rsidRDefault="007262E2" w:rsidP="007262E2">
      <w:pPr>
        <w:pStyle w:val="Sansinterligne"/>
        <w:jc w:val="both"/>
        <w:rPr>
          <w:rFonts w:cstheme="minorHAnsi"/>
        </w:rPr>
      </w:pPr>
      <w:r w:rsidRPr="006F08A6">
        <w:rPr>
          <w:rFonts w:cstheme="minorHAnsi"/>
        </w:rPr>
        <w:tab/>
        <w:t>1. Critique implicite et critique explicite</w:t>
      </w:r>
    </w:p>
    <w:p w:rsidR="007262E2" w:rsidRPr="006F08A6" w:rsidRDefault="007262E2" w:rsidP="007262E2">
      <w:pPr>
        <w:pStyle w:val="Sansinterligne"/>
        <w:jc w:val="both"/>
        <w:rPr>
          <w:rFonts w:cstheme="minorHAnsi"/>
        </w:rPr>
      </w:pPr>
      <w:r w:rsidRPr="006F08A6">
        <w:rPr>
          <w:rFonts w:cstheme="minorHAnsi"/>
        </w:rPr>
        <w:t xml:space="preserve">La </w:t>
      </w:r>
      <w:r w:rsidRPr="006F08A6">
        <w:rPr>
          <w:rStyle w:val="encadrerouge"/>
          <w:rFonts w:cstheme="minorHAnsi"/>
        </w:rPr>
        <w:t>critique implicite</w:t>
      </w:r>
      <w:r w:rsidRPr="006F08A6">
        <w:rPr>
          <w:rFonts w:cstheme="minorHAnsi"/>
        </w:rPr>
        <w:t xml:space="preserve"> des Français apparaît dans la présentation même de la scène (les Français font tout pour éblouir les « sauvages », signe d'outrecuidance) et dans la façon tendancieuse dont la question est posée aux « sauvages » (« admirable » signifie « remarquable »).</w:t>
      </w:r>
    </w:p>
    <w:p w:rsidR="007262E2" w:rsidRPr="006F08A6" w:rsidRDefault="007262E2" w:rsidP="007262E2">
      <w:pPr>
        <w:pStyle w:val="Sansinterligne"/>
        <w:jc w:val="both"/>
        <w:rPr>
          <w:rFonts w:cstheme="minorHAnsi"/>
        </w:rPr>
      </w:pPr>
      <w:r w:rsidRPr="006F08A6">
        <w:rPr>
          <w:rFonts w:cstheme="minorHAnsi"/>
        </w:rPr>
        <w:t xml:space="preserve">La </w:t>
      </w:r>
      <w:r w:rsidRPr="006F08A6">
        <w:rPr>
          <w:rStyle w:val="encadrerouge"/>
          <w:rFonts w:cstheme="minorHAnsi"/>
        </w:rPr>
        <w:t>critique explicite</w:t>
      </w:r>
      <w:r w:rsidRPr="006F08A6">
        <w:rPr>
          <w:rFonts w:cstheme="minorHAnsi"/>
        </w:rPr>
        <w:t xml:space="preserve"> se trouve dans la réponse des « sauvages » : ils n'ont rien trouvé d</w:t>
      </w:r>
      <w:proofErr w:type="gramStart"/>
      <w:r w:rsidRPr="006F08A6">
        <w:rPr>
          <w:rFonts w:cstheme="minorHAnsi"/>
        </w:rPr>
        <w:t>'«</w:t>
      </w:r>
      <w:proofErr w:type="gramEnd"/>
      <w:r w:rsidRPr="006F08A6">
        <w:rPr>
          <w:rFonts w:cstheme="minorHAnsi"/>
        </w:rPr>
        <w:t> admirable » au sens de remarquable, mais quelque chose « d'étrange » (jeu sur le sens de « remarquable »).</w:t>
      </w:r>
    </w:p>
    <w:p w:rsidR="007262E2" w:rsidRPr="006F08A6" w:rsidRDefault="007262E2" w:rsidP="007262E2">
      <w:pPr>
        <w:pStyle w:val="Sansinterligne"/>
        <w:jc w:val="both"/>
        <w:rPr>
          <w:rFonts w:cstheme="minorHAnsi"/>
        </w:rPr>
      </w:pPr>
      <w:r w:rsidRPr="006F08A6">
        <w:rPr>
          <w:rFonts w:cstheme="minorHAnsi"/>
        </w:rPr>
        <w:t xml:space="preserve">La critique est soulignée par l'emploi d'un </w:t>
      </w:r>
      <w:r w:rsidRPr="006F08A6">
        <w:rPr>
          <w:rStyle w:val="encadrerouge"/>
          <w:rFonts w:cstheme="minorHAnsi"/>
        </w:rPr>
        <w:t>vocabulaire faussement</w:t>
      </w:r>
      <w:r w:rsidRPr="006F08A6">
        <w:rPr>
          <w:rFonts w:cstheme="minorHAnsi"/>
        </w:rPr>
        <w:t xml:space="preserve"> </w:t>
      </w:r>
      <w:r w:rsidRPr="006F08A6">
        <w:rPr>
          <w:rStyle w:val="encadrerouge"/>
          <w:rFonts w:cstheme="minorHAnsi"/>
        </w:rPr>
        <w:t>naïf</w:t>
      </w:r>
      <w:r w:rsidRPr="006F08A6">
        <w:rPr>
          <w:rFonts w:cstheme="minorHAnsi"/>
        </w:rPr>
        <w:t xml:space="preserve"> et décapant (une longue périphrase désigne les Suisses et en fait ressortir l'étrangeté - « grands, barbes, forts, armés ») et par les « traductions » données par Montaigne entre parenthèses (l. 14-15, 17-18, 28).</w:t>
      </w:r>
    </w:p>
    <w:p w:rsidR="007262E2" w:rsidRPr="006F08A6" w:rsidRDefault="007262E2" w:rsidP="007262E2">
      <w:pPr>
        <w:pStyle w:val="Sansinterligne"/>
        <w:jc w:val="both"/>
        <w:rPr>
          <w:rFonts w:cstheme="minorHAnsi"/>
        </w:rPr>
      </w:pPr>
      <w:r w:rsidRPr="006F08A6">
        <w:rPr>
          <w:rFonts w:cstheme="minorHAnsi"/>
        </w:rPr>
        <w:tab/>
        <w:t>2. La critique politique</w:t>
      </w:r>
    </w:p>
    <w:p w:rsidR="007262E2" w:rsidRPr="006F08A6" w:rsidRDefault="007262E2" w:rsidP="007262E2">
      <w:pPr>
        <w:pStyle w:val="Sansinterligne"/>
        <w:jc w:val="both"/>
        <w:rPr>
          <w:rFonts w:cstheme="minorHAnsi"/>
        </w:rPr>
      </w:pPr>
      <w:r w:rsidRPr="006F08A6">
        <w:rPr>
          <w:rFonts w:cstheme="minorHAnsi"/>
        </w:rPr>
        <w:t xml:space="preserve">Elle met en évidence la </w:t>
      </w:r>
      <w:r w:rsidRPr="006F08A6">
        <w:rPr>
          <w:rStyle w:val="encadrerouge"/>
          <w:rFonts w:cstheme="minorHAnsi"/>
        </w:rPr>
        <w:t>situation paradoxale</w:t>
      </w:r>
      <w:r w:rsidRPr="006F08A6">
        <w:rPr>
          <w:rFonts w:cstheme="minorHAnsi"/>
        </w:rPr>
        <w:t xml:space="preserve"> créée par la monarchie héréditaire : le </w:t>
      </w:r>
      <w:r w:rsidRPr="006F08A6">
        <w:rPr>
          <w:rStyle w:val="encadrerouge"/>
          <w:rFonts w:cstheme="minorHAnsi"/>
        </w:rPr>
        <w:t>pouvoir</w:t>
      </w:r>
      <w:r w:rsidRPr="006F08A6">
        <w:rPr>
          <w:rFonts w:cstheme="minorHAnsi"/>
        </w:rPr>
        <w:t xml:space="preserve"> échoit </w:t>
      </w:r>
      <w:r w:rsidRPr="006F08A6">
        <w:rPr>
          <w:rStyle w:val="encadrerouge"/>
          <w:rFonts w:cstheme="minorHAnsi"/>
        </w:rPr>
        <w:t>à « un enfant »</w:t>
      </w:r>
      <w:r w:rsidRPr="006F08A6">
        <w:rPr>
          <w:rFonts w:cstheme="minorHAnsi"/>
        </w:rPr>
        <w:t xml:space="preserve"> (Charles IX a douze ans).</w:t>
      </w:r>
    </w:p>
    <w:p w:rsidR="007262E2" w:rsidRPr="006F08A6" w:rsidRDefault="007262E2" w:rsidP="007262E2">
      <w:pPr>
        <w:pStyle w:val="Sansinterligne"/>
        <w:jc w:val="both"/>
        <w:rPr>
          <w:rFonts w:cstheme="minorHAnsi"/>
        </w:rPr>
      </w:pPr>
      <w:r w:rsidRPr="006F08A6">
        <w:rPr>
          <w:rFonts w:cstheme="minorHAnsi"/>
        </w:rPr>
        <w:t>Le paradoxe est souligné par le jeu d'</w:t>
      </w:r>
      <w:r w:rsidRPr="006F08A6">
        <w:rPr>
          <w:rStyle w:val="encadrerouge"/>
          <w:rFonts w:cstheme="minorHAnsi"/>
        </w:rPr>
        <w:t>opposition</w:t>
      </w:r>
      <w:r w:rsidRPr="006F08A6">
        <w:rPr>
          <w:rFonts w:cstheme="minorHAnsi"/>
        </w:rPr>
        <w:t xml:space="preserve"> et de </w:t>
      </w:r>
      <w:r w:rsidRPr="006F08A6">
        <w:rPr>
          <w:rStyle w:val="encadrerouge"/>
          <w:rFonts w:cstheme="minorHAnsi"/>
        </w:rPr>
        <w:t>disproportion</w:t>
      </w:r>
      <w:r w:rsidRPr="006F08A6">
        <w:rPr>
          <w:rFonts w:cstheme="minorHAnsi"/>
        </w:rPr>
        <w:t xml:space="preserve"> des membres de phrase (longue description des Suisses opposée à un seul mot, « un enfant », avec un verbe inattendu entre les deux [</w:t>
      </w:r>
      <w:r w:rsidRPr="006F08A6">
        <w:rPr>
          <w:rFonts w:cstheme="minorHAnsi"/>
          <w:i/>
          <w:iCs/>
        </w:rPr>
        <w:t>obéir</w:t>
      </w:r>
      <w:r w:rsidRPr="006F08A6">
        <w:rPr>
          <w:rFonts w:cstheme="minorHAnsi"/>
        </w:rPr>
        <w:t xml:space="preserve">] qui crée la surprise) et par la </w:t>
      </w:r>
      <w:r w:rsidRPr="006F08A6">
        <w:rPr>
          <w:rStyle w:val="encadrerouge"/>
          <w:rFonts w:cstheme="minorHAnsi"/>
        </w:rPr>
        <w:t>logique du raisonnement</w:t>
      </w:r>
      <w:r w:rsidRPr="006F08A6">
        <w:rPr>
          <w:rFonts w:cstheme="minorHAnsi"/>
        </w:rPr>
        <w:t xml:space="preserve"> des « sauvages » qui proposent une solution à ce paradoxe, évidente : l'inversion des rôles.</w:t>
      </w:r>
    </w:p>
    <w:p w:rsidR="007262E2" w:rsidRPr="006F08A6" w:rsidRDefault="007262E2" w:rsidP="007262E2">
      <w:pPr>
        <w:pStyle w:val="Sansinterligne"/>
        <w:jc w:val="both"/>
        <w:rPr>
          <w:rFonts w:cstheme="minorHAnsi"/>
        </w:rPr>
      </w:pPr>
      <w:r w:rsidRPr="006F08A6">
        <w:rPr>
          <w:rFonts w:cstheme="minorHAnsi"/>
          <w:i/>
          <w:iCs/>
        </w:rPr>
        <w:t>Transition</w:t>
      </w:r>
      <w:r w:rsidRPr="006F08A6">
        <w:rPr>
          <w:rFonts w:cstheme="minorHAnsi"/>
        </w:rPr>
        <w:t> : Cependant, la critique politique est rapide et beaucoup moins appuyée que la critique sociale.</w:t>
      </w:r>
    </w:p>
    <w:p w:rsidR="007262E2" w:rsidRPr="006F08A6" w:rsidRDefault="007262E2" w:rsidP="007262E2">
      <w:pPr>
        <w:pStyle w:val="Sansinterligne"/>
        <w:jc w:val="both"/>
        <w:rPr>
          <w:rFonts w:cstheme="minorHAnsi"/>
        </w:rPr>
      </w:pPr>
      <w:r w:rsidRPr="006F08A6">
        <w:rPr>
          <w:rFonts w:cstheme="minorHAnsi"/>
        </w:rPr>
        <w:tab/>
        <w:t>3. La critique sociale</w:t>
      </w:r>
    </w:p>
    <w:p w:rsidR="007262E2" w:rsidRPr="006F08A6" w:rsidRDefault="007262E2" w:rsidP="007262E2">
      <w:pPr>
        <w:pStyle w:val="Sansinterligne"/>
        <w:jc w:val="both"/>
        <w:rPr>
          <w:rFonts w:cstheme="minorHAnsi"/>
        </w:rPr>
      </w:pPr>
      <w:r w:rsidRPr="006F08A6">
        <w:rPr>
          <w:rFonts w:cstheme="minorHAnsi"/>
        </w:rPr>
        <w:t xml:space="preserve">Montaigne </w:t>
      </w:r>
      <w:r w:rsidRPr="006F08A6">
        <w:rPr>
          <w:rStyle w:val="encadrerouge"/>
          <w:rFonts w:cstheme="minorHAnsi"/>
        </w:rPr>
        <w:t>dénonce l'injustice</w:t>
      </w:r>
      <w:r w:rsidRPr="006F08A6">
        <w:rPr>
          <w:rFonts w:cstheme="minorHAnsi"/>
        </w:rPr>
        <w:t xml:space="preserve"> sociale, le </w:t>
      </w:r>
      <w:r w:rsidRPr="006F08A6">
        <w:rPr>
          <w:rStyle w:val="encadrerouge"/>
          <w:rFonts w:cstheme="minorHAnsi"/>
        </w:rPr>
        <w:t>manque de fraternité</w:t>
      </w:r>
      <w:r w:rsidRPr="006F08A6">
        <w:rPr>
          <w:rFonts w:cstheme="minorHAnsi"/>
        </w:rPr>
        <w:t xml:space="preserve"> et de charité, et le fait que les injustices puissent se maintenir.</w:t>
      </w:r>
    </w:p>
    <w:p w:rsidR="007262E2" w:rsidRPr="006F08A6" w:rsidRDefault="007262E2" w:rsidP="007262E2">
      <w:pPr>
        <w:pStyle w:val="Sansinterligne"/>
        <w:jc w:val="both"/>
        <w:rPr>
          <w:rFonts w:cstheme="minorHAnsi"/>
        </w:rPr>
      </w:pPr>
      <w:r w:rsidRPr="006F08A6">
        <w:rPr>
          <w:rFonts w:cstheme="minorHAnsi"/>
        </w:rPr>
        <w:t xml:space="preserve">La </w:t>
      </w:r>
      <w:r w:rsidRPr="006F08A6">
        <w:rPr>
          <w:rStyle w:val="encadrerouge"/>
          <w:rFonts w:cstheme="minorHAnsi"/>
        </w:rPr>
        <w:t>violence de la critique</w:t>
      </w:r>
      <w:r w:rsidRPr="006F08A6">
        <w:rPr>
          <w:rFonts w:cstheme="minorHAnsi"/>
        </w:rPr>
        <w:t xml:space="preserve"> est soulignée par le réalisme des descriptions des pauvres par opposition aux riches (« pleins et gorgés » / « mendiants à leurs portes, décharnés de faim et de pauvreté »), la répétition de « hommes » et </w:t>
      </w:r>
      <w:r w:rsidRPr="006F08A6">
        <w:rPr>
          <w:rFonts w:cstheme="minorHAnsi"/>
        </w:rPr>
        <w:lastRenderedPageBreak/>
        <w:t>« moitié » (qui rappellent le principe de solidarité) et le tableau final qui suggère qu'une telle injustice appelle logiquement la révolte (« prissent à la gorge », « missent le feu » sont des formules concrètes et frappantes).</w:t>
      </w:r>
    </w:p>
    <w:p w:rsidR="007262E2" w:rsidRPr="006F08A6" w:rsidRDefault="007262E2" w:rsidP="007262E2">
      <w:pPr>
        <w:pStyle w:val="Sansinterligne"/>
        <w:jc w:val="both"/>
        <w:rPr>
          <w:rFonts w:cstheme="minorHAnsi"/>
        </w:rPr>
      </w:pPr>
    </w:p>
    <w:p w:rsidR="007262E2" w:rsidRPr="006F08A6" w:rsidRDefault="007262E2" w:rsidP="007262E2">
      <w:pPr>
        <w:pStyle w:val="Sansinterligne"/>
        <w:jc w:val="both"/>
        <w:rPr>
          <w:rFonts w:cstheme="minorHAnsi"/>
        </w:rPr>
      </w:pPr>
      <w:r w:rsidRPr="006F08A6">
        <w:rPr>
          <w:rFonts w:cstheme="minorHAnsi"/>
        </w:rPr>
        <w:tab/>
        <w:t>III. L'image d'une société modèle ?</w:t>
      </w:r>
    </w:p>
    <w:p w:rsidR="007262E2" w:rsidRPr="006F08A6" w:rsidRDefault="007262E2" w:rsidP="007262E2">
      <w:pPr>
        <w:pStyle w:val="Sansinterligne"/>
        <w:jc w:val="both"/>
        <w:rPr>
          <w:rFonts w:cstheme="minorHAnsi"/>
        </w:rPr>
      </w:pPr>
      <w:r w:rsidRPr="006F08A6">
        <w:rPr>
          <w:rFonts w:cstheme="minorHAnsi"/>
        </w:rPr>
        <w:t>Rappel : pour Montaigne, « il n'y a rien de barbare et de sauvage en cette nation ».</w:t>
      </w:r>
    </w:p>
    <w:p w:rsidR="007262E2" w:rsidRPr="006F08A6" w:rsidRDefault="007262E2" w:rsidP="007262E2">
      <w:pPr>
        <w:pStyle w:val="Sansinterligne"/>
        <w:jc w:val="both"/>
        <w:rPr>
          <w:rFonts w:cstheme="minorHAnsi"/>
        </w:rPr>
      </w:pPr>
      <w:r w:rsidRPr="006F08A6">
        <w:rPr>
          <w:rFonts w:cstheme="minorHAnsi"/>
        </w:rPr>
        <w:tab/>
        <w:t>1. Un interrogatoire très différent</w:t>
      </w:r>
    </w:p>
    <w:p w:rsidR="007262E2" w:rsidRPr="006F08A6" w:rsidRDefault="007262E2" w:rsidP="007262E2">
      <w:pPr>
        <w:pStyle w:val="Sansinterligne"/>
        <w:jc w:val="both"/>
        <w:rPr>
          <w:rFonts w:cstheme="minorHAnsi"/>
        </w:rPr>
      </w:pPr>
      <w:r w:rsidRPr="006F08A6">
        <w:rPr>
          <w:rFonts w:cstheme="minorHAnsi"/>
        </w:rPr>
        <w:t>La deuxième scène rend compte d'un interrogatoire très différent. Les rôles sont renversés : les questions portent sur la civilisation cannibale.</w:t>
      </w:r>
    </w:p>
    <w:p w:rsidR="007262E2" w:rsidRPr="006F08A6" w:rsidRDefault="007262E2" w:rsidP="007262E2">
      <w:pPr>
        <w:pStyle w:val="Sansinterligne"/>
        <w:jc w:val="both"/>
        <w:rPr>
          <w:rFonts w:cstheme="minorHAnsi"/>
        </w:rPr>
      </w:pPr>
      <w:r w:rsidRPr="006F08A6">
        <w:rPr>
          <w:rStyle w:val="encadrerouge"/>
          <w:rFonts w:cstheme="minorHAnsi"/>
        </w:rPr>
        <w:t>Montaigne</w:t>
      </w:r>
      <w:r w:rsidRPr="006F08A6">
        <w:rPr>
          <w:rFonts w:cstheme="minorHAnsi"/>
        </w:rPr>
        <w:t xml:space="preserve"> est celui qui </w:t>
      </w:r>
      <w:r w:rsidRPr="006F08A6">
        <w:rPr>
          <w:rStyle w:val="encadrerouge"/>
          <w:rFonts w:cstheme="minorHAnsi"/>
        </w:rPr>
        <w:t>pose les questions</w:t>
      </w:r>
      <w:r w:rsidRPr="006F08A6">
        <w:rPr>
          <w:rFonts w:cstheme="minorHAnsi"/>
        </w:rPr>
        <w:t xml:space="preserve"> (et non « quelqu'un », l. 9). C'est </w:t>
      </w:r>
      <w:proofErr w:type="gramStart"/>
      <w:r w:rsidRPr="006F08A6">
        <w:rPr>
          <w:rFonts w:cstheme="minorHAnsi"/>
        </w:rPr>
        <w:t>un sage mû</w:t>
      </w:r>
      <w:proofErr w:type="gramEnd"/>
      <w:r w:rsidRPr="006F08A6">
        <w:rPr>
          <w:rFonts w:cstheme="minorHAnsi"/>
        </w:rPr>
        <w:t xml:space="preserve"> par le désir d'apprendre (et non d'éblouir) qui mène à bien l'interrogatoire en posant trois questions précises (et non une question générale), habiles, en progression logique, qui appellent des réponses concrètes.</w:t>
      </w:r>
    </w:p>
    <w:p w:rsidR="007262E2" w:rsidRPr="006F08A6" w:rsidRDefault="007262E2" w:rsidP="007262E2">
      <w:pPr>
        <w:pStyle w:val="Sansinterligne"/>
        <w:jc w:val="both"/>
        <w:rPr>
          <w:rFonts w:cstheme="minorHAnsi"/>
        </w:rPr>
      </w:pPr>
      <w:r w:rsidRPr="006F08A6">
        <w:rPr>
          <w:rFonts w:cstheme="minorHAnsi"/>
        </w:rPr>
        <w:t xml:space="preserve">L'identité de son </w:t>
      </w:r>
      <w:r w:rsidRPr="006F08A6">
        <w:rPr>
          <w:rStyle w:val="encadrerouge"/>
          <w:rFonts w:cstheme="minorHAnsi"/>
        </w:rPr>
        <w:t>interlocuteur</w:t>
      </w:r>
      <w:r w:rsidRPr="006F08A6">
        <w:rPr>
          <w:rFonts w:cstheme="minorHAnsi"/>
        </w:rPr>
        <w:t xml:space="preserve">, </w:t>
      </w:r>
      <w:r w:rsidRPr="006F08A6">
        <w:rPr>
          <w:rStyle w:val="encadrerouge"/>
          <w:rFonts w:cstheme="minorHAnsi"/>
        </w:rPr>
        <w:t>le « capitaine »</w:t>
      </w:r>
      <w:r w:rsidRPr="006F08A6">
        <w:rPr>
          <w:rFonts w:cstheme="minorHAnsi"/>
        </w:rPr>
        <w:t>, suggère la comparaison implicite avec le roi de 879 dont il est tout l'opposé : le roi est un enfant, il ne prend pas la parole ; lui parle bien (rythme ample et calme de sa réponse, construite sur une progression croissante).</w:t>
      </w:r>
    </w:p>
    <w:p w:rsidR="007262E2" w:rsidRPr="006F08A6" w:rsidRDefault="007262E2" w:rsidP="007262E2">
      <w:pPr>
        <w:pStyle w:val="Sansinterligne"/>
        <w:jc w:val="both"/>
        <w:rPr>
          <w:rFonts w:cstheme="minorHAnsi"/>
        </w:rPr>
      </w:pPr>
      <w:r w:rsidRPr="006F08A6">
        <w:rPr>
          <w:rFonts w:cstheme="minorHAnsi"/>
        </w:rPr>
        <w:tab/>
        <w:t>2. Le roi idéal</w:t>
      </w:r>
    </w:p>
    <w:p w:rsidR="007262E2" w:rsidRPr="006F08A6" w:rsidRDefault="007262E2" w:rsidP="007262E2">
      <w:pPr>
        <w:pStyle w:val="Sansinterligne"/>
        <w:jc w:val="both"/>
        <w:rPr>
          <w:rFonts w:cstheme="minorHAnsi"/>
        </w:rPr>
      </w:pPr>
      <w:r w:rsidRPr="006F08A6">
        <w:rPr>
          <w:rFonts w:cstheme="minorHAnsi"/>
        </w:rPr>
        <w:t xml:space="preserve">Le capitaine dresse, à l'aide de réponses concrètes, le </w:t>
      </w:r>
      <w:r w:rsidRPr="006F08A6">
        <w:rPr>
          <w:rStyle w:val="encadrerouge"/>
          <w:rFonts w:cstheme="minorHAnsi"/>
        </w:rPr>
        <w:t>portrait du bon roi</w:t>
      </w:r>
      <w:r w:rsidRPr="006F08A6">
        <w:rPr>
          <w:rFonts w:cstheme="minorHAnsi"/>
        </w:rPr>
        <w:t> : en âge d'agir en roi, il a la force nécessaire ; il n'a pas de privilèges, mais des devoirs et prend des risques (« marcher le premier à la guerre »). Il a la supériorité, mais dans le dévouement (rôle protecteur).</w:t>
      </w:r>
    </w:p>
    <w:p w:rsidR="007262E2" w:rsidRPr="006F08A6" w:rsidRDefault="007262E2" w:rsidP="007262E2">
      <w:pPr>
        <w:pStyle w:val="Sansinterligne"/>
        <w:jc w:val="both"/>
        <w:rPr>
          <w:rFonts w:cstheme="minorHAnsi"/>
        </w:rPr>
      </w:pPr>
      <w:r w:rsidRPr="006F08A6">
        <w:rPr>
          <w:rFonts w:cstheme="minorHAnsi"/>
        </w:rPr>
        <w:t xml:space="preserve">Le fondement de son autorité est son </w:t>
      </w:r>
      <w:r w:rsidRPr="006F08A6">
        <w:rPr>
          <w:rStyle w:val="encadrerouge"/>
          <w:rFonts w:cstheme="minorHAnsi"/>
        </w:rPr>
        <w:t>ascendant personnel</w:t>
      </w:r>
      <w:r w:rsidRPr="006F08A6">
        <w:rPr>
          <w:rFonts w:cstheme="minorHAnsi"/>
        </w:rPr>
        <w:t>, son esprit de fraternité, de solidarité et son charisme : c'est un monarque éclairé en temps de paix, qui se préoccupe de son peuple (« il visitait les villages »).</w:t>
      </w:r>
    </w:p>
    <w:p w:rsidR="007262E2" w:rsidRPr="006F08A6" w:rsidRDefault="007262E2" w:rsidP="007262E2">
      <w:pPr>
        <w:pStyle w:val="Sansinterligne"/>
        <w:jc w:val="both"/>
        <w:rPr>
          <w:rFonts w:cstheme="minorHAnsi"/>
        </w:rPr>
      </w:pPr>
      <w:r w:rsidRPr="006F08A6">
        <w:rPr>
          <w:rFonts w:cstheme="minorHAnsi"/>
        </w:rPr>
        <w:t xml:space="preserve">Les marques de </w:t>
      </w:r>
      <w:r w:rsidRPr="006F08A6">
        <w:rPr>
          <w:rStyle w:val="encadrerouge"/>
          <w:rFonts w:cstheme="minorHAnsi"/>
        </w:rPr>
        <w:t>respect de la part de son peuple</w:t>
      </w:r>
      <w:r w:rsidRPr="006F08A6">
        <w:rPr>
          <w:rFonts w:cstheme="minorHAnsi"/>
        </w:rPr>
        <w:t xml:space="preserve"> ne sont pas exorbitantes, mais humaines, elles témoignent de leur reconnaissance (« on lui dressait des sentiers »).</w:t>
      </w:r>
    </w:p>
    <w:p w:rsidR="007262E2" w:rsidRPr="006F08A6" w:rsidRDefault="007262E2" w:rsidP="007262E2">
      <w:pPr>
        <w:pStyle w:val="Sansinterligne"/>
        <w:jc w:val="both"/>
        <w:rPr>
          <w:rFonts w:cstheme="minorHAnsi"/>
        </w:rPr>
      </w:pPr>
      <w:r w:rsidRPr="006F08A6">
        <w:rPr>
          <w:rFonts w:cstheme="minorHAnsi"/>
        </w:rPr>
        <w:tab/>
        <w:t>3. Le portrait élogieux des « sauvages »</w:t>
      </w:r>
    </w:p>
    <w:p w:rsidR="007262E2" w:rsidRPr="006F08A6" w:rsidRDefault="007262E2" w:rsidP="007262E2">
      <w:pPr>
        <w:pStyle w:val="Sansinterligne"/>
        <w:jc w:val="both"/>
        <w:rPr>
          <w:rFonts w:cstheme="minorHAnsi"/>
        </w:rPr>
      </w:pPr>
      <w:r w:rsidRPr="006F08A6">
        <w:rPr>
          <w:rFonts w:cstheme="minorHAnsi"/>
        </w:rPr>
        <w:t>L'</w:t>
      </w:r>
      <w:r w:rsidRPr="006F08A6">
        <w:rPr>
          <w:rStyle w:val="encadrerouge"/>
          <w:rFonts w:cstheme="minorHAnsi"/>
        </w:rPr>
        <w:t>opposition entre les deux mondes</w:t>
      </w:r>
      <w:r w:rsidRPr="006F08A6">
        <w:rPr>
          <w:rFonts w:cstheme="minorHAnsi"/>
        </w:rPr>
        <w:t xml:space="preserve"> est soulignée par le jeu des pronoms, le contraste entre « repos », « bonheur » et le vocabulaire péjoratif qui qualifie le monde européen (« coûter », « ruine », « corruption », « piper »).</w:t>
      </w:r>
    </w:p>
    <w:p w:rsidR="007262E2" w:rsidRPr="006F08A6" w:rsidRDefault="007262E2" w:rsidP="007262E2">
      <w:pPr>
        <w:pStyle w:val="Sansinterligne"/>
        <w:jc w:val="both"/>
        <w:rPr>
          <w:rFonts w:cstheme="minorHAnsi"/>
        </w:rPr>
      </w:pPr>
      <w:r w:rsidRPr="006F08A6">
        <w:rPr>
          <w:rFonts w:cstheme="minorHAnsi"/>
        </w:rPr>
        <w:t xml:space="preserve">Des notations éparses composent un </w:t>
      </w:r>
      <w:r w:rsidRPr="006F08A6">
        <w:rPr>
          <w:rStyle w:val="encadrerouge"/>
          <w:rFonts w:cstheme="minorHAnsi"/>
        </w:rPr>
        <w:t>portrait élogieux des « sauvages »</w:t>
      </w:r>
      <w:r w:rsidRPr="006F08A6">
        <w:rPr>
          <w:rFonts w:cstheme="minorHAnsi"/>
        </w:rPr>
        <w:t> : ce sont des esprits curieux (« désir de nouvelleté »), simples et concrets, qui ne se laissent pas éblouir, qui ont de la lucidité et de l'esprit critique, de la logique et de la rigueur dans la parole (en témoigne leur réponse : « en premier lieu », « secondement »).</w:t>
      </w:r>
    </w:p>
    <w:p w:rsidR="007262E2" w:rsidRPr="006F08A6" w:rsidRDefault="007262E2" w:rsidP="007262E2">
      <w:pPr>
        <w:pStyle w:val="Sansinterligne"/>
        <w:jc w:val="both"/>
        <w:rPr>
          <w:rFonts w:cstheme="minorHAnsi"/>
        </w:rPr>
      </w:pPr>
      <w:r w:rsidRPr="006F08A6">
        <w:rPr>
          <w:rFonts w:cstheme="minorHAnsi"/>
        </w:rPr>
        <w:t>L'</w:t>
      </w:r>
      <w:r w:rsidRPr="006F08A6">
        <w:rPr>
          <w:rStyle w:val="encadrerouge"/>
          <w:rFonts w:cstheme="minorHAnsi"/>
        </w:rPr>
        <w:t>ironie de la dernière phrase</w:t>
      </w:r>
      <w:r w:rsidRPr="006F08A6">
        <w:rPr>
          <w:rFonts w:cstheme="minorHAnsi"/>
        </w:rPr>
        <w:t>, détachée par le passage à la ligne, souligne l'attitude sectaire des Français : Montaigne feint de penser que des gens habillés en sauvages ne sont pas crédibles ; mais, en réalité, il montre par là qu'entre les cannibales et les Français, il n'y a qu'une différence vestimentaire.</w:t>
      </w:r>
    </w:p>
    <w:p w:rsidR="007262E2" w:rsidRPr="006F08A6" w:rsidRDefault="007262E2" w:rsidP="007262E2">
      <w:pPr>
        <w:pStyle w:val="Sansinterligne"/>
        <w:jc w:val="both"/>
        <w:rPr>
          <w:rFonts w:cstheme="minorHAnsi"/>
        </w:rPr>
      </w:pPr>
    </w:p>
    <w:p w:rsidR="007262E2" w:rsidRPr="006F08A6" w:rsidRDefault="007262E2" w:rsidP="007262E2">
      <w:pPr>
        <w:pStyle w:val="Sansinterligne"/>
        <w:jc w:val="both"/>
        <w:rPr>
          <w:rFonts w:cstheme="minorHAnsi"/>
        </w:rPr>
      </w:pPr>
      <w:r w:rsidRPr="006F08A6">
        <w:rPr>
          <w:rFonts w:cstheme="minorHAnsi"/>
        </w:rPr>
        <w:t>Conclusion</w:t>
      </w:r>
    </w:p>
    <w:p w:rsidR="007262E2" w:rsidRPr="006F08A6" w:rsidRDefault="007262E2" w:rsidP="007262E2">
      <w:pPr>
        <w:pStyle w:val="Sansinterligne"/>
        <w:jc w:val="both"/>
        <w:rPr>
          <w:rFonts w:cstheme="minorHAnsi"/>
        </w:rPr>
      </w:pPr>
      <w:r w:rsidRPr="006F08A6">
        <w:rPr>
          <w:rFonts w:cstheme="minorHAnsi"/>
        </w:rPr>
        <w:t xml:space="preserve">Ce texte des </w:t>
      </w:r>
      <w:r w:rsidRPr="006F08A6">
        <w:rPr>
          <w:rFonts w:cstheme="minorHAnsi"/>
          <w:i/>
          <w:iCs/>
        </w:rPr>
        <w:t>Essais</w:t>
      </w:r>
      <w:r w:rsidRPr="006F08A6">
        <w:rPr>
          <w:rFonts w:cstheme="minorHAnsi"/>
        </w:rPr>
        <w:t xml:space="preserve"> a valeur de témoignage et est porteur des valeurs humanistes. Il est aussi précurseur des combats du siècle des Lumières.</w:t>
      </w:r>
    </w:p>
    <w:p w:rsidR="007262E2" w:rsidRPr="006F08A6" w:rsidRDefault="007262E2" w:rsidP="007262E2">
      <w:pPr>
        <w:spacing w:before="100" w:beforeAutospacing="1" w:after="100" w:afterAutospacing="1" w:line="240" w:lineRule="auto"/>
        <w:rPr>
          <w:rFonts w:eastAsia="Times New Roman" w:cstheme="minorHAnsi"/>
          <w:b/>
          <w:i/>
          <w:sz w:val="24"/>
          <w:szCs w:val="24"/>
          <w:u w:val="single"/>
          <w:lang w:eastAsia="fr-FR"/>
        </w:rPr>
      </w:pPr>
    </w:p>
    <w:p w:rsidR="007262E2" w:rsidRPr="003C35E8" w:rsidRDefault="007262E2" w:rsidP="003C35E8">
      <w:pPr>
        <w:pStyle w:val="Sansinterligne"/>
        <w:rPr>
          <w:sz w:val="24"/>
          <w:szCs w:val="24"/>
        </w:rPr>
      </w:pPr>
    </w:p>
    <w:p w:rsidR="003C35E8" w:rsidRDefault="003C35E8"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BE6904" w:rsidRPr="00B926D1" w:rsidRDefault="00B926D1" w:rsidP="003C35E8">
      <w:pPr>
        <w:pStyle w:val="Sansinterligne"/>
        <w:jc w:val="both"/>
        <w:rPr>
          <w:b/>
          <w:sz w:val="24"/>
          <w:szCs w:val="24"/>
          <w:u w:val="single"/>
        </w:rPr>
      </w:pPr>
      <w:r w:rsidRPr="00B926D1">
        <w:rPr>
          <w:b/>
          <w:sz w:val="24"/>
          <w:szCs w:val="24"/>
          <w:u w:val="single"/>
        </w:rPr>
        <w:t>LA BOÉTIE</w:t>
      </w:r>
    </w:p>
    <w:p w:rsidR="00BE6904" w:rsidRDefault="00BE6904" w:rsidP="003C35E8">
      <w:pPr>
        <w:pStyle w:val="Sansinterligne"/>
        <w:jc w:val="both"/>
        <w:rPr>
          <w:sz w:val="24"/>
          <w:szCs w:val="24"/>
        </w:rPr>
      </w:pPr>
    </w:p>
    <w:p w:rsidR="00BE6904" w:rsidRDefault="00BE6904" w:rsidP="00BE6904">
      <w:pPr>
        <w:pStyle w:val="Sansinterligne"/>
      </w:pP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b/>
          <w:i/>
          <w:iCs/>
          <w:szCs w:val="20"/>
        </w:rPr>
      </w:pPr>
      <w:r w:rsidRPr="000D02DA">
        <w:rPr>
          <w:b/>
          <w:i/>
          <w:iCs/>
        </w:rPr>
        <w:t>Questions :</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iCs/>
        </w:rPr>
      </w:pPr>
      <w:r w:rsidRPr="000D02DA">
        <w:rPr>
          <w:i/>
          <w:iCs/>
        </w:rPr>
        <w:t xml:space="preserve">1. Quelle est la connotation des apostrophes de la première phrase ? A qui le locuteur s’adresse-t-il ? </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iCs/>
        </w:rPr>
      </w:pPr>
      <w:r w:rsidRPr="000D02DA">
        <w:rPr>
          <w:i/>
          <w:iCs/>
        </w:rPr>
        <w:t>2. Quelles énumérations désignent les malheurs qui s’abattent sur le peuple ? A quel champ lexical ces termes appartiennent-ils ?</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iCs/>
        </w:rPr>
      </w:pPr>
      <w:r w:rsidRPr="000D02DA">
        <w:rPr>
          <w:i/>
          <w:iCs/>
        </w:rPr>
        <w:t>3. Dans quel but le pluriel ennemis et le singulier ennemi sont-ils tous deux présents ? Expliquez.</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iCs/>
        </w:rPr>
      </w:pPr>
      <w:r w:rsidRPr="000D02DA">
        <w:rPr>
          <w:i/>
          <w:iCs/>
        </w:rPr>
        <w:t xml:space="preserve">4. Quel type de phrase est majoritairement employé au milieu du texte ? Quelle est sa fonction précise ? </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iCs/>
        </w:rPr>
      </w:pPr>
      <w:r w:rsidRPr="000D02DA">
        <w:rPr>
          <w:i/>
          <w:iCs/>
        </w:rPr>
        <w:t>5. Quelles antithèses se succèdent juste après ces phrases ? Que permettent-elles de dénoncer ?</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iCs/>
        </w:rPr>
      </w:pPr>
      <w:r w:rsidRPr="000D02DA">
        <w:rPr>
          <w:i/>
          <w:iCs/>
        </w:rPr>
        <w:t>6. Sur quelle image le texte se referme-t-il ? Dans quelle mesure est-elle une preuve d’optimisme par rapport à tout ce qui précède ? Expliquez.</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b/>
          <w:i/>
          <w:iCs/>
        </w:rPr>
      </w:pPr>
      <w:r w:rsidRPr="000D02DA">
        <w:rPr>
          <w:b/>
          <w:i/>
          <w:iCs/>
        </w:rPr>
        <w:t xml:space="preserve">Ouvertures : </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iCs/>
        </w:rPr>
      </w:pPr>
      <w:r w:rsidRPr="000D02DA">
        <w:rPr>
          <w:i/>
          <w:iCs/>
        </w:rPr>
        <w:t>- Quelle autre vision du pouvoir est proposée par Machiavel (p. 280) ? Justifiez.</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iCs/>
        </w:rPr>
      </w:pPr>
      <w:r w:rsidRPr="000D02DA">
        <w:rPr>
          <w:i/>
          <w:iCs/>
        </w:rPr>
        <w:t>- Selon vous, ces deux images de la puissance politique sont-elles encore d’actualité ?</w:t>
      </w:r>
    </w:p>
    <w:p w:rsidR="00BE6904" w:rsidRDefault="00BE6904" w:rsidP="003C35E8">
      <w:pPr>
        <w:pStyle w:val="Sansinterligne"/>
        <w:jc w:val="both"/>
        <w:rPr>
          <w:sz w:val="24"/>
          <w:szCs w:val="24"/>
        </w:rPr>
      </w:pPr>
    </w:p>
    <w:p w:rsidR="00BE6904" w:rsidRDefault="00BE6904" w:rsidP="003C35E8">
      <w:pPr>
        <w:pStyle w:val="Sansinterligne"/>
        <w:jc w:val="both"/>
        <w:rPr>
          <w:sz w:val="24"/>
          <w:szCs w:val="24"/>
        </w:rPr>
      </w:pPr>
    </w:p>
    <w:p w:rsidR="000D02DA" w:rsidRDefault="00B926D1" w:rsidP="00B926D1">
      <w:pPr>
        <w:pStyle w:val="Sansinterligne"/>
        <w:jc w:val="both"/>
        <w:rPr>
          <w:rFonts w:cstheme="minorHAnsi"/>
          <w:b/>
          <w:sz w:val="24"/>
          <w:szCs w:val="24"/>
          <w:u w:val="single"/>
        </w:rPr>
      </w:pPr>
      <w:r>
        <w:rPr>
          <w:rFonts w:cstheme="minorHAnsi"/>
          <w:b/>
          <w:sz w:val="24"/>
          <w:szCs w:val="24"/>
          <w:u w:val="single"/>
        </w:rPr>
        <w:t>RABELAIS</w:t>
      </w:r>
    </w:p>
    <w:p w:rsidR="000D02DA" w:rsidRDefault="000D02DA" w:rsidP="0060200B">
      <w:pPr>
        <w:pStyle w:val="Sansinterligne"/>
        <w:jc w:val="both"/>
        <w:rPr>
          <w:b/>
        </w:rPr>
      </w:pP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sz w:val="20"/>
          <w:szCs w:val="20"/>
        </w:rPr>
      </w:pPr>
      <w:r w:rsidRPr="000D02DA">
        <w:rPr>
          <w:b/>
          <w:i/>
          <w:sz w:val="20"/>
          <w:szCs w:val="20"/>
        </w:rPr>
        <w:t>Questions</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sz w:val="20"/>
          <w:szCs w:val="20"/>
        </w:rPr>
      </w:pPr>
      <w:r w:rsidRPr="000D02DA">
        <w:rPr>
          <w:i/>
          <w:sz w:val="20"/>
          <w:szCs w:val="20"/>
        </w:rPr>
        <w:t xml:space="preserve">1. Dès le premier paragraphe, sur quelle particularité du fonctionnement de l’abbaye le narrateur insiste-t-il ? Quelles expressions annoncent la clause </w:t>
      </w:r>
      <w:r w:rsidR="0060200B" w:rsidRPr="000D02DA">
        <w:rPr>
          <w:i/>
          <w:sz w:val="20"/>
          <w:szCs w:val="20"/>
        </w:rPr>
        <w:t>en lettres capitales</w:t>
      </w:r>
      <w:r w:rsidRPr="000D02DA">
        <w:rPr>
          <w:i/>
          <w:sz w:val="20"/>
          <w:szCs w:val="20"/>
        </w:rPr>
        <w:t> ?</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sz w:val="20"/>
          <w:szCs w:val="20"/>
        </w:rPr>
      </w:pPr>
      <w:r w:rsidRPr="000D02DA">
        <w:rPr>
          <w:i/>
          <w:sz w:val="20"/>
          <w:szCs w:val="20"/>
        </w:rPr>
        <w:t xml:space="preserve">2. </w:t>
      </w:r>
      <w:r w:rsidR="0060200B" w:rsidRPr="000D02DA">
        <w:rPr>
          <w:i/>
          <w:sz w:val="20"/>
          <w:szCs w:val="20"/>
        </w:rPr>
        <w:t xml:space="preserve">Commentez </w:t>
      </w:r>
      <w:r w:rsidRPr="000D02DA">
        <w:rPr>
          <w:i/>
          <w:sz w:val="20"/>
          <w:szCs w:val="20"/>
        </w:rPr>
        <w:t>la devise de Thélème</w:t>
      </w:r>
      <w:r w:rsidR="0060200B" w:rsidRPr="000D02DA">
        <w:rPr>
          <w:i/>
          <w:sz w:val="20"/>
          <w:szCs w:val="20"/>
        </w:rPr>
        <w:t>.</w:t>
      </w:r>
      <w:r w:rsidRPr="000D02DA">
        <w:rPr>
          <w:i/>
          <w:sz w:val="20"/>
          <w:szCs w:val="20"/>
        </w:rPr>
        <w:t xml:space="preserve"> Dans quelle mesure cette devise fait-elle preuve de réalisme au sujet de la nature humaine ?</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sz w:val="20"/>
          <w:szCs w:val="20"/>
        </w:rPr>
      </w:pPr>
      <w:r w:rsidRPr="000D02DA">
        <w:rPr>
          <w:i/>
          <w:sz w:val="20"/>
          <w:szCs w:val="20"/>
        </w:rPr>
        <w:t xml:space="preserve">3. Quelles activités sont énumérées ? Quel portrait des membres de l’abbaye cette présentation propose-t-elle ? </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sz w:val="20"/>
          <w:szCs w:val="20"/>
        </w:rPr>
      </w:pPr>
      <w:r w:rsidRPr="000D02DA">
        <w:rPr>
          <w:i/>
          <w:sz w:val="20"/>
          <w:szCs w:val="20"/>
        </w:rPr>
        <w:t xml:space="preserve">4. Quelle est la connotation des adjectifs qualificatifs décrivant les habitants de Thélème ? Justifiez précisément. </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jc w:val="both"/>
        <w:rPr>
          <w:i/>
          <w:sz w:val="20"/>
          <w:szCs w:val="20"/>
        </w:rPr>
      </w:pPr>
      <w:r w:rsidRPr="000D02DA">
        <w:rPr>
          <w:i/>
          <w:sz w:val="20"/>
          <w:szCs w:val="20"/>
        </w:rPr>
        <w:t>5. La sortie de l’abbaye est-elle présentée comme une déchirure ? Quel exemple développé permet de montrer la place que Thélème occupe dans l’ensemble de la société ?</w:t>
      </w:r>
    </w:p>
    <w:p w:rsidR="00BE6904" w:rsidRPr="000D02DA" w:rsidRDefault="0060200B" w:rsidP="000D02DA">
      <w:pPr>
        <w:pStyle w:val="Sansinterligne"/>
        <w:pBdr>
          <w:top w:val="single" w:sz="4" w:space="1" w:color="auto"/>
          <w:left w:val="single" w:sz="4" w:space="4" w:color="auto"/>
          <w:bottom w:val="single" w:sz="4" w:space="1" w:color="auto"/>
          <w:right w:val="single" w:sz="4" w:space="4" w:color="auto"/>
        </w:pBdr>
        <w:rPr>
          <w:b/>
          <w:i/>
          <w:sz w:val="20"/>
          <w:szCs w:val="20"/>
        </w:rPr>
      </w:pPr>
      <w:r w:rsidRPr="000D02DA">
        <w:rPr>
          <w:b/>
          <w:i/>
          <w:sz w:val="20"/>
          <w:szCs w:val="20"/>
        </w:rPr>
        <w:t xml:space="preserve">Ouvertures </w:t>
      </w:r>
      <w:r w:rsidR="00BE6904" w:rsidRPr="000D02DA">
        <w:rPr>
          <w:b/>
          <w:i/>
          <w:sz w:val="20"/>
          <w:szCs w:val="20"/>
        </w:rPr>
        <w:t xml:space="preserve">: </w:t>
      </w:r>
    </w:p>
    <w:p w:rsidR="00BE6904" w:rsidRPr="000D02DA" w:rsidRDefault="00BE6904" w:rsidP="000D02DA">
      <w:pPr>
        <w:pStyle w:val="Sansinterligne"/>
        <w:pBdr>
          <w:top w:val="single" w:sz="4" w:space="1" w:color="auto"/>
          <w:left w:val="single" w:sz="4" w:space="4" w:color="auto"/>
          <w:bottom w:val="single" w:sz="4" w:space="1" w:color="auto"/>
          <w:right w:val="single" w:sz="4" w:space="4" w:color="auto"/>
        </w:pBdr>
        <w:rPr>
          <w:i/>
          <w:sz w:val="20"/>
          <w:szCs w:val="20"/>
        </w:rPr>
      </w:pPr>
      <w:r w:rsidRPr="000D02DA">
        <w:rPr>
          <w:i/>
          <w:sz w:val="20"/>
          <w:szCs w:val="20"/>
        </w:rPr>
        <w:t>6. Quel terme employé dans le titre du chapitre de Rabelais semble convenir à Utopie ? Expliquez.</w:t>
      </w:r>
    </w:p>
    <w:p w:rsidR="00C33043" w:rsidRPr="000D02DA" w:rsidRDefault="00BE6904" w:rsidP="000D02DA">
      <w:pPr>
        <w:pStyle w:val="Sansinterligne"/>
        <w:pBdr>
          <w:top w:val="single" w:sz="4" w:space="1" w:color="auto"/>
          <w:left w:val="single" w:sz="4" w:space="4" w:color="auto"/>
          <w:bottom w:val="single" w:sz="4" w:space="1" w:color="auto"/>
          <w:right w:val="single" w:sz="4" w:space="4" w:color="auto"/>
        </w:pBdr>
        <w:rPr>
          <w:i/>
          <w:sz w:val="20"/>
          <w:szCs w:val="20"/>
        </w:rPr>
      </w:pPr>
      <w:r w:rsidRPr="000D02DA">
        <w:rPr>
          <w:i/>
          <w:sz w:val="20"/>
          <w:szCs w:val="20"/>
        </w:rPr>
        <w:t xml:space="preserve">7. Quelle est la grande différence entre </w:t>
      </w:r>
      <w:r w:rsidR="0060200B" w:rsidRPr="000D02DA">
        <w:rPr>
          <w:i/>
          <w:sz w:val="20"/>
          <w:szCs w:val="20"/>
        </w:rPr>
        <w:t>l’</w:t>
      </w:r>
      <w:r w:rsidRPr="000D02DA">
        <w:rPr>
          <w:i/>
          <w:sz w:val="20"/>
          <w:szCs w:val="20"/>
        </w:rPr>
        <w:t xml:space="preserve">Utopie </w:t>
      </w:r>
      <w:r w:rsidR="0060200B" w:rsidRPr="000D02DA">
        <w:rPr>
          <w:i/>
          <w:sz w:val="20"/>
          <w:szCs w:val="20"/>
        </w:rPr>
        <w:t xml:space="preserve">de Thomas More </w:t>
      </w:r>
      <w:r w:rsidR="007345F3" w:rsidRPr="000D02DA">
        <w:rPr>
          <w:i/>
          <w:sz w:val="20"/>
          <w:szCs w:val="20"/>
        </w:rPr>
        <w:t>(p. 284-285)</w:t>
      </w:r>
      <w:r w:rsidR="000D02DA" w:rsidRPr="000D02DA">
        <w:rPr>
          <w:i/>
          <w:sz w:val="20"/>
          <w:szCs w:val="20"/>
        </w:rPr>
        <w:t xml:space="preserve"> </w:t>
      </w:r>
      <w:r w:rsidRPr="000D02DA">
        <w:rPr>
          <w:i/>
          <w:sz w:val="20"/>
          <w:szCs w:val="20"/>
        </w:rPr>
        <w:t>et l’abbaye de Thélème ? Quel modèle est, selon vous, préférable ?</w:t>
      </w:r>
    </w:p>
    <w:sectPr w:rsidR="00C33043" w:rsidRPr="000D02DA" w:rsidSect="003C35E8">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67" w:rsidRDefault="00005467" w:rsidP="00005467">
      <w:pPr>
        <w:spacing w:after="0" w:line="240" w:lineRule="auto"/>
      </w:pPr>
      <w:r>
        <w:separator/>
      </w:r>
    </w:p>
  </w:endnote>
  <w:endnote w:type="continuationSeparator" w:id="0">
    <w:p w:rsidR="00005467" w:rsidRDefault="00005467" w:rsidP="0000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67" w:rsidRDefault="00005467" w:rsidP="00005467">
      <w:pPr>
        <w:spacing w:after="0" w:line="240" w:lineRule="auto"/>
      </w:pPr>
      <w:r>
        <w:separator/>
      </w:r>
    </w:p>
  </w:footnote>
  <w:footnote w:type="continuationSeparator" w:id="0">
    <w:p w:rsidR="00005467" w:rsidRDefault="00005467" w:rsidP="00005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4614"/>
      <w:docPartObj>
        <w:docPartGallery w:val="Page Numbers (Top of Page)"/>
        <w:docPartUnique/>
      </w:docPartObj>
    </w:sdtPr>
    <w:sdtEndPr/>
    <w:sdtContent>
      <w:p w:rsidR="00005467" w:rsidRDefault="00005467">
        <w:pPr>
          <w:pStyle w:val="En-tte"/>
        </w:pPr>
        <w:r>
          <w:fldChar w:fldCharType="begin"/>
        </w:r>
        <w:r>
          <w:instrText>PAGE   \* MERGEFORMAT</w:instrText>
        </w:r>
        <w:r>
          <w:fldChar w:fldCharType="separate"/>
        </w:r>
        <w:r w:rsidR="00FE11FD">
          <w:rPr>
            <w:noProof/>
          </w:rPr>
          <w:t>12</w:t>
        </w:r>
        <w:r>
          <w:fldChar w:fldCharType="end"/>
        </w:r>
      </w:p>
    </w:sdtContent>
  </w:sdt>
  <w:p w:rsidR="00005467" w:rsidRDefault="000054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2132B"/>
    <w:multiLevelType w:val="hybridMultilevel"/>
    <w:tmpl w:val="31169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9A0FFA"/>
    <w:multiLevelType w:val="multilevel"/>
    <w:tmpl w:val="4F5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C16E0"/>
    <w:multiLevelType w:val="multilevel"/>
    <w:tmpl w:val="B3DE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97708"/>
    <w:multiLevelType w:val="multilevel"/>
    <w:tmpl w:val="6A60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E8"/>
    <w:rsid w:val="00005467"/>
    <w:rsid w:val="000361F8"/>
    <w:rsid w:val="000D02DA"/>
    <w:rsid w:val="00252D49"/>
    <w:rsid w:val="00286D30"/>
    <w:rsid w:val="002E30B8"/>
    <w:rsid w:val="003079B4"/>
    <w:rsid w:val="003C35E8"/>
    <w:rsid w:val="004B6B07"/>
    <w:rsid w:val="00523029"/>
    <w:rsid w:val="00526317"/>
    <w:rsid w:val="00553671"/>
    <w:rsid w:val="005F547C"/>
    <w:rsid w:val="0060200B"/>
    <w:rsid w:val="00615D87"/>
    <w:rsid w:val="00683708"/>
    <w:rsid w:val="007262E2"/>
    <w:rsid w:val="007345F3"/>
    <w:rsid w:val="00763CF5"/>
    <w:rsid w:val="00784EFF"/>
    <w:rsid w:val="007E5548"/>
    <w:rsid w:val="00A646B8"/>
    <w:rsid w:val="00AC3008"/>
    <w:rsid w:val="00B61D8E"/>
    <w:rsid w:val="00B77996"/>
    <w:rsid w:val="00B926D1"/>
    <w:rsid w:val="00BC772A"/>
    <w:rsid w:val="00BE6904"/>
    <w:rsid w:val="00D3154B"/>
    <w:rsid w:val="00D43A68"/>
    <w:rsid w:val="00D807BC"/>
    <w:rsid w:val="00F035CF"/>
    <w:rsid w:val="00FE1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87FF"/>
  <w15:docId w15:val="{26180877-B6F3-44FC-B77F-F82CEDAA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35E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Sansinterligne">
    <w:name w:val="No Spacing"/>
    <w:uiPriority w:val="1"/>
    <w:qFormat/>
    <w:rsid w:val="003C35E8"/>
    <w:pPr>
      <w:spacing w:after="0" w:line="240" w:lineRule="auto"/>
    </w:pPr>
  </w:style>
  <w:style w:type="table" w:styleId="Grilledutableau">
    <w:name w:val="Table Grid"/>
    <w:basedOn w:val="TableauNormal"/>
    <w:uiPriority w:val="59"/>
    <w:rsid w:val="005F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
    <w:name w:val="alinea"/>
    <w:basedOn w:val="Normal"/>
    <w:rsid w:val="007262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7262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262E2"/>
    <w:pPr>
      <w:ind w:left="720"/>
      <w:contextualSpacing/>
    </w:pPr>
  </w:style>
  <w:style w:type="character" w:customStyle="1" w:styleId="encadrerouge">
    <w:name w:val="encadrerouge"/>
    <w:basedOn w:val="Policepardfaut"/>
    <w:rsid w:val="007262E2"/>
  </w:style>
  <w:style w:type="paragraph" w:styleId="En-tte">
    <w:name w:val="header"/>
    <w:basedOn w:val="Normal"/>
    <w:link w:val="En-tteCar"/>
    <w:uiPriority w:val="99"/>
    <w:unhideWhenUsed/>
    <w:rsid w:val="00005467"/>
    <w:pPr>
      <w:tabs>
        <w:tab w:val="center" w:pos="4536"/>
        <w:tab w:val="right" w:pos="9072"/>
      </w:tabs>
      <w:spacing w:after="0" w:line="240" w:lineRule="auto"/>
    </w:pPr>
  </w:style>
  <w:style w:type="character" w:customStyle="1" w:styleId="En-tteCar">
    <w:name w:val="En-tête Car"/>
    <w:basedOn w:val="Policepardfaut"/>
    <w:link w:val="En-tte"/>
    <w:uiPriority w:val="99"/>
    <w:rsid w:val="00005467"/>
  </w:style>
  <w:style w:type="paragraph" w:styleId="Pieddepage">
    <w:name w:val="footer"/>
    <w:basedOn w:val="Normal"/>
    <w:link w:val="PieddepageCar"/>
    <w:uiPriority w:val="99"/>
    <w:unhideWhenUsed/>
    <w:rsid w:val="000054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5467"/>
  </w:style>
  <w:style w:type="paragraph" w:styleId="Textedebulles">
    <w:name w:val="Balloon Text"/>
    <w:basedOn w:val="Normal"/>
    <w:link w:val="TextedebullesCar"/>
    <w:uiPriority w:val="99"/>
    <w:semiHidden/>
    <w:unhideWhenUsed/>
    <w:rsid w:val="00615D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5D87"/>
    <w:rPr>
      <w:rFonts w:ascii="Segoe UI" w:hAnsi="Segoe UI" w:cs="Segoe UI"/>
      <w:sz w:val="18"/>
      <w:szCs w:val="18"/>
    </w:rPr>
  </w:style>
  <w:style w:type="character" w:styleId="Lienhypertexte">
    <w:name w:val="Hyperlink"/>
    <w:basedOn w:val="Policepardfaut"/>
    <w:uiPriority w:val="99"/>
    <w:unhideWhenUsed/>
    <w:rsid w:val="00FE1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340074">
      <w:bodyDiv w:val="1"/>
      <w:marLeft w:val="0"/>
      <w:marRight w:val="0"/>
      <w:marTop w:val="0"/>
      <w:marBottom w:val="0"/>
      <w:divBdr>
        <w:top w:val="none" w:sz="0" w:space="0" w:color="auto"/>
        <w:left w:val="none" w:sz="0" w:space="0" w:color="auto"/>
        <w:bottom w:val="none" w:sz="0" w:space="0" w:color="auto"/>
        <w:right w:val="none" w:sz="0" w:space="0" w:color="auto"/>
      </w:divBdr>
    </w:div>
    <w:div w:id="17214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eredi.labos.univ-rouen.fr/public/?rouen-1562-montaigne-et-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5197</Words>
  <Characters>28589</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LMB</dc:creator>
  <cp:lastModifiedBy>MARTINET Liliane</cp:lastModifiedBy>
  <cp:revision>5</cp:revision>
  <cp:lastPrinted>2019-01-10T08:13:00Z</cp:lastPrinted>
  <dcterms:created xsi:type="dcterms:W3CDTF">2019-01-09T19:12:00Z</dcterms:created>
  <dcterms:modified xsi:type="dcterms:W3CDTF">2019-01-18T08:19:00Z</dcterms:modified>
</cp:coreProperties>
</file>